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CF47" w14:textId="77777777" w:rsidR="006457AB" w:rsidRDefault="006457AB" w:rsidP="006457AB">
      <w:pPr>
        <w:pStyle w:val="NoSpacing"/>
        <w:rPr>
          <w:rFonts w:ascii="Arial" w:hAnsi="Arial" w:cs="Arial"/>
          <w:sz w:val="24"/>
          <w:szCs w:val="24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19CBD5E1" wp14:editId="3BD8C59F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B008" w14:textId="77777777" w:rsidR="006457AB" w:rsidRDefault="006457AB" w:rsidP="006457AB">
      <w:pPr>
        <w:pStyle w:val="NoSpacing"/>
        <w:rPr>
          <w:rFonts w:ascii="Arial" w:hAnsi="Arial" w:cs="Arial"/>
          <w:sz w:val="24"/>
          <w:szCs w:val="24"/>
        </w:rPr>
      </w:pPr>
    </w:p>
    <w:p w14:paraId="75C0098E" w14:textId="43DFDB21" w:rsidR="006457AB" w:rsidRDefault="006457AB" w:rsidP="006457A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1</w:t>
      </w:r>
      <w:r w:rsidR="00727FDC">
        <w:rPr>
          <w:rFonts w:ascii="Arial" w:hAnsi="Arial" w:cs="Arial"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>/</w:t>
      </w:r>
      <w:r w:rsidR="00727FDC">
        <w:rPr>
          <w:rFonts w:ascii="Arial" w:hAnsi="Arial" w:cs="Arial"/>
          <w:color w:val="FF0000"/>
          <w:sz w:val="28"/>
          <w:szCs w:val="28"/>
        </w:rPr>
        <w:t>18</w:t>
      </w:r>
      <w:r>
        <w:rPr>
          <w:rFonts w:ascii="Arial" w:hAnsi="Arial" w:cs="Arial"/>
          <w:color w:val="FF0000"/>
          <w:sz w:val="28"/>
          <w:szCs w:val="28"/>
        </w:rPr>
        <w:t>/2023</w:t>
      </w:r>
    </w:p>
    <w:p w14:paraId="633B86F1" w14:textId="77777777" w:rsidR="006457AB" w:rsidRDefault="006457AB" w:rsidP="006457A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DB4BD37" w14:textId="77777777" w:rsidR="006457AB" w:rsidRDefault="006457AB" w:rsidP="006457A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41E9B3D7" w14:textId="77777777" w:rsidR="006457AB" w:rsidRDefault="006457A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E52C46D" w14:textId="77777777" w:rsidR="00210240" w:rsidRDefault="00210240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90B4E1A" w14:textId="6B22AE4F" w:rsidR="00B0091D" w:rsidRDefault="00B0091D" w:rsidP="00B0091D">
      <w:pPr>
        <w:pStyle w:val="NoSpacing"/>
        <w:rPr>
          <w:rFonts w:ascii="Arial" w:hAnsi="Arial" w:cs="Arial"/>
          <w:sz w:val="28"/>
          <w:szCs w:val="28"/>
        </w:rPr>
      </w:pPr>
      <w:r w:rsidRPr="00B0091D">
        <w:rPr>
          <w:rFonts w:ascii="Arial" w:hAnsi="Arial" w:cs="Arial"/>
          <w:sz w:val="28"/>
          <w:szCs w:val="28"/>
        </w:rPr>
        <w:t xml:space="preserve">BCA board members in attendance: Teri Janine Quinn, Amy Oakes, Catherine Laidlaw, </w:t>
      </w:r>
      <w:r w:rsidR="00BE779B">
        <w:rPr>
          <w:rFonts w:ascii="Arial" w:hAnsi="Arial" w:cs="Arial"/>
          <w:sz w:val="28"/>
          <w:szCs w:val="28"/>
        </w:rPr>
        <w:t xml:space="preserve">Eric Woods, </w:t>
      </w:r>
      <w:r w:rsidR="008D6322">
        <w:rPr>
          <w:rFonts w:ascii="Arial" w:hAnsi="Arial" w:cs="Arial"/>
          <w:sz w:val="28"/>
          <w:szCs w:val="28"/>
        </w:rPr>
        <w:t>Joe Levesque,</w:t>
      </w:r>
      <w:r w:rsidR="00102CE9">
        <w:rPr>
          <w:rFonts w:ascii="Arial" w:hAnsi="Arial" w:cs="Arial"/>
          <w:sz w:val="28"/>
          <w:szCs w:val="28"/>
        </w:rPr>
        <w:t xml:space="preserve"> </w:t>
      </w:r>
      <w:r w:rsidRPr="00B0091D">
        <w:rPr>
          <w:rFonts w:ascii="Arial" w:hAnsi="Arial" w:cs="Arial"/>
          <w:sz w:val="28"/>
          <w:szCs w:val="28"/>
        </w:rPr>
        <w:t xml:space="preserve">Scott Roberts </w:t>
      </w:r>
    </w:p>
    <w:p w14:paraId="32FB2951" w14:textId="77777777" w:rsidR="00AE12C6" w:rsidRDefault="00AE12C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5450FF6" w14:textId="34CC10A4" w:rsidR="00AE12C6" w:rsidRDefault="00583C75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AE12C6">
        <w:rPr>
          <w:rFonts w:ascii="Arial" w:hAnsi="Arial" w:cs="Arial"/>
          <w:sz w:val="28"/>
          <w:szCs w:val="28"/>
        </w:rPr>
        <w:t xml:space="preserve"> people attended.</w:t>
      </w:r>
    </w:p>
    <w:p w14:paraId="2DAAF3C5" w14:textId="77777777" w:rsidR="00AE12C6" w:rsidRDefault="00AE12C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001638D" w14:textId="03553AD5" w:rsidR="00AE12C6" w:rsidRPr="00962D25" w:rsidRDefault="00AE12C6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962D25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695A15D1" w14:textId="68425B74" w:rsidR="00AE12C6" w:rsidRDefault="007E4700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DC Metropolitan Police Department (</w:t>
      </w:r>
      <w:r w:rsidR="00AE12C6">
        <w:rPr>
          <w:rFonts w:ascii="Arial" w:hAnsi="Arial" w:cs="Arial"/>
          <w:sz w:val="28"/>
          <w:szCs w:val="28"/>
        </w:rPr>
        <w:t>MPD</w:t>
      </w:r>
      <w:r>
        <w:rPr>
          <w:rFonts w:ascii="Arial" w:hAnsi="Arial" w:cs="Arial"/>
          <w:sz w:val="28"/>
          <w:szCs w:val="28"/>
        </w:rPr>
        <w:t>)</w:t>
      </w:r>
      <w:r w:rsidR="00AE12C6">
        <w:rPr>
          <w:rFonts w:ascii="Arial" w:hAnsi="Arial" w:cs="Arial"/>
          <w:sz w:val="28"/>
          <w:szCs w:val="28"/>
        </w:rPr>
        <w:t xml:space="preserve"> was not present at the meeting. </w:t>
      </w:r>
      <w:r w:rsidR="00583C75">
        <w:rPr>
          <w:rFonts w:ascii="Arial" w:hAnsi="Arial" w:cs="Arial"/>
          <w:sz w:val="28"/>
          <w:szCs w:val="28"/>
        </w:rPr>
        <w:t>There was no public safety report.</w:t>
      </w:r>
    </w:p>
    <w:p w14:paraId="1BC69449" w14:textId="77777777" w:rsidR="00AE12C6" w:rsidRDefault="00AE12C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D207CAD" w14:textId="28A0D5FB" w:rsidR="00AE12C6" w:rsidRPr="00962D25" w:rsidRDefault="008E0E48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962D25">
        <w:rPr>
          <w:rFonts w:ascii="Arial" w:hAnsi="Arial" w:cs="Arial"/>
          <w:b/>
          <w:bCs/>
          <w:color w:val="FF0000"/>
          <w:sz w:val="28"/>
          <w:szCs w:val="28"/>
        </w:rPr>
        <w:t>BCA dues renewal</w:t>
      </w:r>
    </w:p>
    <w:p w14:paraId="08309462" w14:textId="78E1E6DB" w:rsidR="008E0E48" w:rsidRDefault="008E0E48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975EC6">
        <w:rPr>
          <w:rFonts w:ascii="Arial" w:hAnsi="Arial" w:cs="Arial"/>
          <w:sz w:val="28"/>
          <w:szCs w:val="28"/>
        </w:rPr>
        <w:t>Quinn</w:t>
      </w:r>
      <w:r>
        <w:rPr>
          <w:rFonts w:ascii="Arial" w:hAnsi="Arial" w:cs="Arial"/>
          <w:sz w:val="28"/>
          <w:szCs w:val="28"/>
        </w:rPr>
        <w:t xml:space="preserve"> encouraged current </w:t>
      </w:r>
      <w:r w:rsidR="000B0B7C">
        <w:rPr>
          <w:rFonts w:ascii="Arial" w:hAnsi="Arial" w:cs="Arial"/>
          <w:sz w:val="28"/>
          <w:szCs w:val="28"/>
        </w:rPr>
        <w:t xml:space="preserve">BCA </w:t>
      </w:r>
      <w:r>
        <w:rPr>
          <w:rFonts w:ascii="Arial" w:hAnsi="Arial" w:cs="Arial"/>
          <w:sz w:val="28"/>
          <w:szCs w:val="28"/>
        </w:rPr>
        <w:t xml:space="preserve">members to renew their dues. She also encouraged </w:t>
      </w:r>
      <w:r w:rsidR="00421C47">
        <w:rPr>
          <w:rFonts w:ascii="Arial" w:hAnsi="Arial" w:cs="Arial"/>
          <w:sz w:val="28"/>
          <w:szCs w:val="28"/>
        </w:rPr>
        <w:t xml:space="preserve">new meeting attendees to become BCA </w:t>
      </w:r>
      <w:r w:rsidR="000A6A6F">
        <w:rPr>
          <w:rFonts w:ascii="Arial" w:hAnsi="Arial" w:cs="Arial"/>
          <w:sz w:val="28"/>
          <w:szCs w:val="28"/>
        </w:rPr>
        <w:t>members.</w:t>
      </w:r>
    </w:p>
    <w:p w14:paraId="0546F19A" w14:textId="77777777" w:rsidR="00D9488A" w:rsidRDefault="00D9488A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A85C210" w14:textId="2B984C83" w:rsidR="00D9488A" w:rsidRDefault="00D9488A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info</w:t>
      </w:r>
      <w:r w:rsidR="00213AF3">
        <w:rPr>
          <w:rFonts w:ascii="Arial" w:hAnsi="Arial" w:cs="Arial"/>
          <w:sz w:val="28"/>
          <w:szCs w:val="28"/>
        </w:rPr>
        <w:t xml:space="preserve"> on BCA dues</w:t>
      </w:r>
      <w:r>
        <w:rPr>
          <w:rFonts w:ascii="Arial" w:hAnsi="Arial" w:cs="Arial"/>
          <w:sz w:val="28"/>
          <w:szCs w:val="28"/>
        </w:rPr>
        <w:t xml:space="preserve"> from the BCA website:</w:t>
      </w:r>
      <w:r w:rsidR="00D4793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47932" w:rsidRPr="00302E26">
          <w:rPr>
            <w:rStyle w:val="Hyperlink"/>
            <w:rFonts w:ascii="Arial" w:hAnsi="Arial" w:cs="Arial"/>
            <w:sz w:val="28"/>
            <w:szCs w:val="28"/>
          </w:rPr>
          <w:t>https://bloomingdalecivicassociation.org/membership-form-demo/</w:t>
        </w:r>
      </w:hyperlink>
      <w:r w:rsidR="00D47932">
        <w:rPr>
          <w:rFonts w:ascii="Arial" w:hAnsi="Arial" w:cs="Arial"/>
          <w:sz w:val="28"/>
          <w:szCs w:val="28"/>
        </w:rPr>
        <w:t xml:space="preserve"> </w:t>
      </w:r>
    </w:p>
    <w:p w14:paraId="6261C760" w14:textId="53571B98" w:rsidR="00D9488A" w:rsidRDefault="00D9488A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FCA6857" wp14:editId="1A5B49B4">
            <wp:extent cx="2286000" cy="731236"/>
            <wp:effectExtent l="0" t="0" r="0" b="0"/>
            <wp:docPr id="1885860276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860276" name="Picture 1" descr="A close up of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0015" cy="73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A18D" w14:textId="77777777" w:rsidR="000A6A6F" w:rsidRDefault="000A6A6F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31B3425" w14:textId="119EAC3B" w:rsidR="000A6A6F" w:rsidRPr="00962D25" w:rsidRDefault="00013D30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O’Kabul </w:t>
      </w:r>
      <w:r w:rsidR="00F62BE8">
        <w:rPr>
          <w:rFonts w:ascii="Arial" w:hAnsi="Arial" w:cs="Arial"/>
          <w:b/>
          <w:bCs/>
          <w:color w:val="FF0000"/>
          <w:sz w:val="28"/>
          <w:szCs w:val="28"/>
        </w:rPr>
        <w:t>Street Food &amp; Restaurant</w:t>
      </w:r>
      <w:r w:rsidR="00F831CE">
        <w:rPr>
          <w:rFonts w:ascii="Arial" w:hAnsi="Arial" w:cs="Arial"/>
          <w:b/>
          <w:bCs/>
          <w:color w:val="FF0000"/>
          <w:sz w:val="28"/>
          <w:szCs w:val="28"/>
        </w:rPr>
        <w:t xml:space="preserve"> Alcoholic Beverage &amp; Cannabis Administration (</w:t>
      </w:r>
      <w:r w:rsidR="00F62BE8">
        <w:rPr>
          <w:rFonts w:ascii="Arial" w:hAnsi="Arial" w:cs="Arial"/>
          <w:b/>
          <w:bCs/>
          <w:color w:val="FF0000"/>
          <w:sz w:val="28"/>
          <w:szCs w:val="28"/>
        </w:rPr>
        <w:t>ABCA</w:t>
      </w:r>
      <w:r w:rsidR="00F831CE">
        <w:rPr>
          <w:rFonts w:ascii="Arial" w:hAnsi="Arial" w:cs="Arial"/>
          <w:b/>
          <w:bCs/>
          <w:color w:val="FF0000"/>
          <w:sz w:val="28"/>
          <w:szCs w:val="28"/>
        </w:rPr>
        <w:t>)</w:t>
      </w:r>
      <w:r w:rsidR="00F62BE8">
        <w:rPr>
          <w:rFonts w:ascii="Arial" w:hAnsi="Arial" w:cs="Arial"/>
          <w:b/>
          <w:bCs/>
          <w:color w:val="FF0000"/>
          <w:sz w:val="28"/>
          <w:szCs w:val="28"/>
        </w:rPr>
        <w:t xml:space="preserve"> Retailer Class “C” liquor license </w:t>
      </w:r>
      <w:r w:rsidR="00F77B6E">
        <w:rPr>
          <w:rFonts w:ascii="Arial" w:hAnsi="Arial" w:cs="Arial"/>
          <w:b/>
          <w:bCs/>
          <w:color w:val="FF0000"/>
          <w:sz w:val="28"/>
          <w:szCs w:val="28"/>
        </w:rPr>
        <w:t>appl</w:t>
      </w:r>
      <w:r w:rsidR="00B53318">
        <w:rPr>
          <w:rFonts w:ascii="Arial" w:hAnsi="Arial" w:cs="Arial"/>
          <w:b/>
          <w:bCs/>
          <w:color w:val="FF0000"/>
          <w:sz w:val="28"/>
          <w:szCs w:val="28"/>
        </w:rPr>
        <w:t>i</w:t>
      </w:r>
      <w:r w:rsidR="00F77B6E">
        <w:rPr>
          <w:rFonts w:ascii="Arial" w:hAnsi="Arial" w:cs="Arial"/>
          <w:b/>
          <w:bCs/>
          <w:color w:val="FF0000"/>
          <w:sz w:val="28"/>
          <w:szCs w:val="28"/>
        </w:rPr>
        <w:t xml:space="preserve">cation </w:t>
      </w:r>
    </w:p>
    <w:p w14:paraId="2663A2C8" w14:textId="616CDF87" w:rsidR="00230E62" w:rsidRDefault="00230E62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2F51E1">
        <w:rPr>
          <w:rFonts w:ascii="Arial" w:hAnsi="Arial" w:cs="Arial"/>
          <w:sz w:val="28"/>
          <w:szCs w:val="28"/>
        </w:rPr>
        <w:t xml:space="preserve">advised </w:t>
      </w:r>
      <w:r w:rsidR="00E1404E">
        <w:rPr>
          <w:rFonts w:ascii="Arial" w:hAnsi="Arial" w:cs="Arial"/>
          <w:sz w:val="28"/>
          <w:szCs w:val="28"/>
        </w:rPr>
        <w:t xml:space="preserve">that the O’Kabul business owner has not responded to invitations to present before the BCA.  The </w:t>
      </w:r>
      <w:r w:rsidR="003931E3">
        <w:rPr>
          <w:rFonts w:ascii="Arial" w:hAnsi="Arial" w:cs="Arial"/>
          <w:sz w:val="28"/>
          <w:szCs w:val="28"/>
        </w:rPr>
        <w:t xml:space="preserve">business owner was not present at the meeting. </w:t>
      </w:r>
    </w:p>
    <w:p w14:paraId="657FEF25" w14:textId="77777777" w:rsidR="00013DEB" w:rsidRDefault="00013DE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2424CFA" w14:textId="6EC9328C" w:rsidR="00013DEB" w:rsidRDefault="00013DEB" w:rsidP="00B0091D">
      <w:pPr>
        <w:pStyle w:val="NoSpacing"/>
        <w:rPr>
          <w:rFonts w:ascii="Arial" w:hAnsi="Arial" w:cs="Arial"/>
          <w:sz w:val="28"/>
          <w:szCs w:val="28"/>
        </w:rPr>
      </w:pPr>
      <w:r w:rsidRPr="00013DEB">
        <w:rPr>
          <w:rFonts w:ascii="Arial" w:hAnsi="Arial" w:cs="Arial"/>
          <w:sz w:val="28"/>
          <w:szCs w:val="28"/>
        </w:rPr>
        <w:t>ANC5E04 Commissioner Huma Imtiaz advised that the restaurant owner</w:t>
      </w:r>
      <w:r>
        <w:rPr>
          <w:rFonts w:ascii="Arial" w:hAnsi="Arial" w:cs="Arial"/>
          <w:sz w:val="28"/>
          <w:szCs w:val="28"/>
        </w:rPr>
        <w:t xml:space="preserve"> has been invited to the Tuesday, 12</w:t>
      </w:r>
      <w:r w:rsidR="00D310A6">
        <w:rPr>
          <w:rFonts w:ascii="Arial" w:hAnsi="Arial" w:cs="Arial"/>
          <w:sz w:val="28"/>
          <w:szCs w:val="28"/>
        </w:rPr>
        <w:t>/19/2023</w:t>
      </w:r>
      <w:r w:rsidR="00DA64F4">
        <w:rPr>
          <w:rFonts w:ascii="Arial" w:hAnsi="Arial" w:cs="Arial"/>
          <w:sz w:val="28"/>
          <w:szCs w:val="28"/>
        </w:rPr>
        <w:t xml:space="preserve">, ANC5E meeting.  She said that the business owner has not responded to the invitation.  </w:t>
      </w:r>
      <w:r w:rsidRPr="00013DEB">
        <w:rPr>
          <w:rFonts w:ascii="Arial" w:hAnsi="Arial" w:cs="Arial"/>
          <w:sz w:val="28"/>
          <w:szCs w:val="28"/>
        </w:rPr>
        <w:t xml:space="preserve">  </w:t>
      </w:r>
    </w:p>
    <w:p w14:paraId="20D898CD" w14:textId="77777777" w:rsidR="003931E3" w:rsidRDefault="003931E3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55B050F" w14:textId="72B5B1D9" w:rsidR="00230E62" w:rsidRDefault="003931E3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motion was made and seconded </w:t>
      </w:r>
      <w:r w:rsidR="00C47828">
        <w:rPr>
          <w:rFonts w:ascii="Arial" w:hAnsi="Arial" w:cs="Arial"/>
          <w:sz w:val="28"/>
          <w:szCs w:val="28"/>
        </w:rPr>
        <w:t xml:space="preserve">to oppose </w:t>
      </w:r>
      <w:r w:rsidR="000B333A">
        <w:rPr>
          <w:rFonts w:ascii="Arial" w:hAnsi="Arial" w:cs="Arial"/>
          <w:sz w:val="28"/>
          <w:szCs w:val="28"/>
        </w:rPr>
        <w:t>the O’Kabul liquor license</w:t>
      </w:r>
      <w:r w:rsidR="00135A40">
        <w:rPr>
          <w:rFonts w:ascii="Arial" w:hAnsi="Arial" w:cs="Arial"/>
          <w:sz w:val="28"/>
          <w:szCs w:val="28"/>
        </w:rPr>
        <w:t xml:space="preserve"> based upon </w:t>
      </w:r>
      <w:r w:rsidR="00667E3B">
        <w:rPr>
          <w:rFonts w:ascii="Arial" w:hAnsi="Arial" w:cs="Arial"/>
          <w:sz w:val="28"/>
          <w:szCs w:val="28"/>
        </w:rPr>
        <w:t xml:space="preserve">the standard set of </w:t>
      </w:r>
      <w:r w:rsidR="00576C07">
        <w:rPr>
          <w:rFonts w:ascii="Arial" w:hAnsi="Arial" w:cs="Arial"/>
          <w:sz w:val="28"/>
          <w:szCs w:val="28"/>
        </w:rPr>
        <w:t xml:space="preserve">enforceable items, such as </w:t>
      </w:r>
      <w:r w:rsidR="001136CE">
        <w:rPr>
          <w:rFonts w:ascii="Arial" w:hAnsi="Arial" w:cs="Arial"/>
          <w:sz w:val="28"/>
          <w:szCs w:val="28"/>
        </w:rPr>
        <w:t>noise, litter &amp; debris control,</w:t>
      </w:r>
      <w:r w:rsidR="00094478">
        <w:rPr>
          <w:rFonts w:ascii="Arial" w:hAnsi="Arial" w:cs="Arial"/>
          <w:sz w:val="28"/>
          <w:szCs w:val="28"/>
        </w:rPr>
        <w:t xml:space="preserve"> and parking. </w:t>
      </w:r>
    </w:p>
    <w:p w14:paraId="64AE80C2" w14:textId="77777777" w:rsidR="006604BD" w:rsidRDefault="006604BD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D93E127" w14:textId="341763AC" w:rsidR="00341B02" w:rsidRDefault="00094478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motion passed </w:t>
      </w:r>
      <w:r w:rsidR="00024BB2">
        <w:rPr>
          <w:rFonts w:ascii="Arial" w:hAnsi="Arial" w:cs="Arial"/>
          <w:sz w:val="28"/>
          <w:szCs w:val="28"/>
        </w:rPr>
        <w:t>11 to 0 to support</w:t>
      </w:r>
      <w:r w:rsidR="00082B9B">
        <w:rPr>
          <w:rFonts w:ascii="Arial" w:hAnsi="Arial" w:cs="Arial"/>
          <w:sz w:val="28"/>
          <w:szCs w:val="28"/>
        </w:rPr>
        <w:t xml:space="preserve"> the opposition. </w:t>
      </w:r>
    </w:p>
    <w:p w14:paraId="58374004" w14:textId="77777777" w:rsidR="00121B14" w:rsidRDefault="00121B14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D65D195" w14:textId="4D39686C" w:rsidR="0075472A" w:rsidRPr="00DB2D04" w:rsidRDefault="0075472A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t>Future of the 1600 North Capitol Street NW lot (“Joe Mamo” lot)</w:t>
      </w:r>
    </w:p>
    <w:p w14:paraId="5A30C9E0" w14:textId="019F15C0" w:rsidR="00502F8B" w:rsidRDefault="00945A1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reviewed the history of the lot, including th</w:t>
      </w:r>
      <w:r w:rsidR="001B5AAF">
        <w:rPr>
          <w:rFonts w:ascii="Arial" w:hAnsi="Arial" w:cs="Arial"/>
          <w:sz w:val="28"/>
          <w:szCs w:val="28"/>
        </w:rPr>
        <w:t>e news that</w:t>
      </w:r>
      <w:r>
        <w:rPr>
          <w:rFonts w:ascii="Arial" w:hAnsi="Arial" w:cs="Arial"/>
          <w:sz w:val="28"/>
          <w:szCs w:val="28"/>
        </w:rPr>
        <w:t xml:space="preserve"> the property owner has decided to allow the</w:t>
      </w:r>
      <w:r w:rsidR="003E4B0D">
        <w:rPr>
          <w:rFonts w:ascii="Arial" w:hAnsi="Arial" w:cs="Arial"/>
          <w:sz w:val="28"/>
          <w:szCs w:val="28"/>
        </w:rPr>
        <w:t xml:space="preserve"> Planned Unit Development (</w:t>
      </w:r>
      <w:r>
        <w:rPr>
          <w:rFonts w:ascii="Arial" w:hAnsi="Arial" w:cs="Arial"/>
          <w:sz w:val="28"/>
          <w:szCs w:val="28"/>
        </w:rPr>
        <w:t>PUD</w:t>
      </w:r>
      <w:r w:rsidR="003E4B0D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to expire. </w:t>
      </w:r>
      <w:r w:rsidR="00244225">
        <w:rPr>
          <w:rFonts w:ascii="Arial" w:hAnsi="Arial" w:cs="Arial"/>
          <w:sz w:val="28"/>
          <w:szCs w:val="28"/>
        </w:rPr>
        <w:t xml:space="preserve">She then discussed two alternative temporary lot uses – as a parking lot </w:t>
      </w:r>
      <w:r w:rsidR="0033574C">
        <w:rPr>
          <w:rFonts w:ascii="Arial" w:hAnsi="Arial" w:cs="Arial"/>
          <w:sz w:val="28"/>
          <w:szCs w:val="28"/>
        </w:rPr>
        <w:t xml:space="preserve">or as a bier garten.  </w:t>
      </w:r>
      <w:r w:rsidR="00A62DA7">
        <w:rPr>
          <w:rFonts w:ascii="Arial" w:hAnsi="Arial" w:cs="Arial"/>
          <w:sz w:val="28"/>
          <w:szCs w:val="28"/>
        </w:rPr>
        <w:t xml:space="preserve">There is a second topic regarding the potential closing of the </w:t>
      </w:r>
      <w:r w:rsidR="00990493">
        <w:rPr>
          <w:rFonts w:ascii="Arial" w:hAnsi="Arial" w:cs="Arial"/>
          <w:sz w:val="28"/>
          <w:szCs w:val="28"/>
        </w:rPr>
        <w:t xml:space="preserve">District-owned </w:t>
      </w:r>
      <w:r w:rsidR="00A62DA7">
        <w:rPr>
          <w:rFonts w:ascii="Arial" w:hAnsi="Arial" w:cs="Arial"/>
          <w:sz w:val="28"/>
          <w:szCs w:val="28"/>
        </w:rPr>
        <w:t>slip lane adjacent to the lot</w:t>
      </w:r>
      <w:r w:rsidR="00990493">
        <w:rPr>
          <w:rFonts w:ascii="Arial" w:hAnsi="Arial" w:cs="Arial"/>
          <w:sz w:val="28"/>
          <w:szCs w:val="28"/>
        </w:rPr>
        <w:t>.</w:t>
      </w:r>
    </w:p>
    <w:p w14:paraId="4A0D33CF" w14:textId="77777777" w:rsidR="000824FE" w:rsidRDefault="000824FE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E589114" w14:textId="761E34AB" w:rsidR="000824FE" w:rsidRDefault="000824FE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of the broader discussion</w:t>
      </w:r>
      <w:r w:rsidR="0007077B">
        <w:rPr>
          <w:rFonts w:ascii="Arial" w:hAnsi="Arial" w:cs="Arial"/>
          <w:sz w:val="28"/>
          <w:szCs w:val="28"/>
        </w:rPr>
        <w:t xml:space="preserve">: </w:t>
      </w:r>
      <w:r w:rsidR="00852B9A">
        <w:rPr>
          <w:rFonts w:ascii="Arial" w:hAnsi="Arial" w:cs="Arial"/>
          <w:sz w:val="28"/>
          <w:szCs w:val="28"/>
        </w:rPr>
        <w:t>S</w:t>
      </w:r>
      <w:r w:rsidR="0007077B">
        <w:rPr>
          <w:rFonts w:ascii="Arial" w:hAnsi="Arial" w:cs="Arial"/>
          <w:sz w:val="28"/>
          <w:szCs w:val="28"/>
        </w:rPr>
        <w:t>hould the topic of temporary lot use be tied to the topic of the slip lane closing</w:t>
      </w:r>
      <w:r w:rsidR="00857C9C">
        <w:rPr>
          <w:rFonts w:ascii="Arial" w:hAnsi="Arial" w:cs="Arial"/>
          <w:sz w:val="28"/>
          <w:szCs w:val="28"/>
        </w:rPr>
        <w:t xml:space="preserve">? </w:t>
      </w:r>
      <w:r w:rsidR="00DB4AEC">
        <w:rPr>
          <w:rFonts w:ascii="Arial" w:hAnsi="Arial" w:cs="Arial"/>
          <w:sz w:val="28"/>
          <w:szCs w:val="28"/>
        </w:rPr>
        <w:t xml:space="preserve"> Some meeting attendees prefer to keep the two topics separate and other meeting attendees </w:t>
      </w:r>
      <w:r w:rsidR="00384EA3">
        <w:rPr>
          <w:rFonts w:ascii="Arial" w:hAnsi="Arial" w:cs="Arial"/>
          <w:sz w:val="28"/>
          <w:szCs w:val="28"/>
        </w:rPr>
        <w:t>suggested to keep them tied together.</w:t>
      </w:r>
    </w:p>
    <w:p w14:paraId="0B3A2B87" w14:textId="77777777" w:rsidR="00384EA3" w:rsidRDefault="00384EA3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29384F2" w14:textId="14D5BC7C" w:rsidR="00384EA3" w:rsidRDefault="00384EA3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</w:t>
      </w:r>
      <w:r w:rsidR="00B019B0">
        <w:rPr>
          <w:rFonts w:ascii="Arial" w:hAnsi="Arial" w:cs="Arial"/>
          <w:sz w:val="28"/>
          <w:szCs w:val="28"/>
        </w:rPr>
        <w:t xml:space="preserve">community </w:t>
      </w:r>
      <w:r>
        <w:rPr>
          <w:rFonts w:ascii="Arial" w:hAnsi="Arial" w:cs="Arial"/>
          <w:sz w:val="28"/>
          <w:szCs w:val="28"/>
        </w:rPr>
        <w:t xml:space="preserve">opposition to either giving away or selling part or all of the slip lane to the developer.  </w:t>
      </w:r>
    </w:p>
    <w:p w14:paraId="74E1D03A" w14:textId="77777777" w:rsidR="00B15D28" w:rsidRDefault="00B15D28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468DFA1" w14:textId="6BD6FE14" w:rsidR="00B15D28" w:rsidRDefault="005C4815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advised that a special meeting with Ward 5 Councilmember Parker</w:t>
      </w:r>
      <w:r w:rsidR="005B5B85">
        <w:rPr>
          <w:rFonts w:ascii="Arial" w:hAnsi="Arial" w:cs="Arial"/>
          <w:sz w:val="28"/>
          <w:szCs w:val="28"/>
        </w:rPr>
        <w:t xml:space="preserve"> has been scheduled for Wednesday, 01/24/2024.</w:t>
      </w:r>
    </w:p>
    <w:p w14:paraId="748E1FB3" w14:textId="77777777" w:rsidR="004B1C52" w:rsidRDefault="004B1C52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7D0E030" w14:textId="7D8581E5" w:rsidR="00BA516F" w:rsidRPr="00DB2D04" w:rsidRDefault="00C86D8D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t>Status update on the Petit S</w:t>
      </w:r>
      <w:r w:rsidR="008C1A6C" w:rsidRPr="00DB2D04">
        <w:rPr>
          <w:rFonts w:ascii="Arial" w:hAnsi="Arial" w:cs="Arial"/>
          <w:b/>
          <w:bCs/>
          <w:color w:val="FF0000"/>
          <w:sz w:val="28"/>
          <w:szCs w:val="28"/>
        </w:rPr>
        <w:t>cholar teacher assault</w:t>
      </w:r>
      <w:r w:rsidR="00DB2D04" w:rsidRPr="00DB2D04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="008C1A6C" w:rsidRPr="00DB2D0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E4F103A" w14:textId="0DCA9D60" w:rsidR="008C1A6C" w:rsidRDefault="008C1A6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reviewed the </w:t>
      </w:r>
      <w:r w:rsidR="003F636D">
        <w:rPr>
          <w:rFonts w:ascii="Arial" w:hAnsi="Arial" w:cs="Arial"/>
          <w:sz w:val="28"/>
          <w:szCs w:val="28"/>
        </w:rPr>
        <w:t xml:space="preserve">Monday, </w:t>
      </w:r>
      <w:r>
        <w:rPr>
          <w:rFonts w:ascii="Arial" w:hAnsi="Arial" w:cs="Arial"/>
          <w:sz w:val="28"/>
          <w:szCs w:val="28"/>
        </w:rPr>
        <w:t>10/23/2023</w:t>
      </w:r>
      <w:r w:rsidR="00252421">
        <w:rPr>
          <w:rFonts w:ascii="Arial" w:hAnsi="Arial" w:cs="Arial"/>
          <w:sz w:val="28"/>
          <w:szCs w:val="28"/>
        </w:rPr>
        <w:t xml:space="preserve">, Petit Scholar daycare teachers </w:t>
      </w:r>
      <w:r>
        <w:rPr>
          <w:rFonts w:ascii="Arial" w:hAnsi="Arial" w:cs="Arial"/>
          <w:sz w:val="28"/>
          <w:szCs w:val="28"/>
        </w:rPr>
        <w:t>assault by Russell</w:t>
      </w:r>
      <w:r w:rsidR="00252421">
        <w:rPr>
          <w:rFonts w:ascii="Arial" w:hAnsi="Arial" w:cs="Arial"/>
          <w:sz w:val="28"/>
          <w:szCs w:val="28"/>
        </w:rPr>
        <w:t xml:space="preserve"> Dunkley.  </w:t>
      </w:r>
      <w:r w:rsidR="004648AE">
        <w:rPr>
          <w:rFonts w:ascii="Arial" w:hAnsi="Arial" w:cs="Arial"/>
          <w:sz w:val="28"/>
          <w:szCs w:val="28"/>
        </w:rPr>
        <w:t xml:space="preserve">She reported he is being held until his arraignment date in December.  </w:t>
      </w:r>
      <w:r w:rsidR="006D20A5">
        <w:rPr>
          <w:rFonts w:ascii="Arial" w:hAnsi="Arial" w:cs="Arial"/>
          <w:sz w:val="28"/>
          <w:szCs w:val="28"/>
        </w:rPr>
        <w:t>Commissioner Lewis said that there was a non-public meeting</w:t>
      </w:r>
      <w:r w:rsidR="005C714A">
        <w:rPr>
          <w:rFonts w:ascii="Arial" w:hAnsi="Arial" w:cs="Arial"/>
          <w:sz w:val="28"/>
          <w:szCs w:val="28"/>
        </w:rPr>
        <w:t xml:space="preserve"> held</w:t>
      </w:r>
      <w:r w:rsidR="006D20A5">
        <w:rPr>
          <w:rFonts w:ascii="Arial" w:hAnsi="Arial" w:cs="Arial"/>
          <w:sz w:val="28"/>
          <w:szCs w:val="28"/>
        </w:rPr>
        <w:t xml:space="preserve"> today with teachers and parents.</w:t>
      </w:r>
    </w:p>
    <w:p w14:paraId="0CBC44F8" w14:textId="77777777" w:rsidR="006D20A5" w:rsidRDefault="006D20A5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6D0AA64" w14:textId="0050C26A" w:rsidR="0028063A" w:rsidRPr="00DB2D04" w:rsidRDefault="006D20A5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B2D04">
        <w:rPr>
          <w:rFonts w:ascii="Arial" w:hAnsi="Arial" w:cs="Arial"/>
          <w:b/>
          <w:bCs/>
          <w:color w:val="FF0000"/>
          <w:sz w:val="28"/>
          <w:szCs w:val="28"/>
        </w:rPr>
        <w:t xml:space="preserve">BCA </w:t>
      </w:r>
      <w:r w:rsidR="00BE41BD" w:rsidRPr="00DB2D04">
        <w:rPr>
          <w:rFonts w:ascii="Arial" w:hAnsi="Arial" w:cs="Arial"/>
          <w:b/>
          <w:bCs/>
          <w:color w:val="FF0000"/>
          <w:sz w:val="28"/>
          <w:szCs w:val="28"/>
        </w:rPr>
        <w:t xml:space="preserve">2023 charitable giving </w:t>
      </w:r>
    </w:p>
    <w:p w14:paraId="2DD6325E" w14:textId="0EA90C40" w:rsidR="004E3D87" w:rsidRDefault="00BE41BD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</w:t>
      </w:r>
      <w:r w:rsidR="004E3D87">
        <w:rPr>
          <w:rFonts w:ascii="Arial" w:hAnsi="Arial" w:cs="Arial"/>
          <w:sz w:val="28"/>
          <w:szCs w:val="28"/>
        </w:rPr>
        <w:t xml:space="preserve"> reviewed that the </w:t>
      </w:r>
      <w:r w:rsidR="00736027">
        <w:rPr>
          <w:rFonts w:ascii="Arial" w:hAnsi="Arial" w:cs="Arial"/>
          <w:sz w:val="28"/>
          <w:szCs w:val="28"/>
        </w:rPr>
        <w:t>BCA charitable giving for the past two years:</w:t>
      </w:r>
    </w:p>
    <w:p w14:paraId="05472595" w14:textId="77777777" w:rsidR="00736027" w:rsidRDefault="00736027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7187734B" w14:textId="088D6517" w:rsidR="00736027" w:rsidRDefault="00736027" w:rsidP="0015519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2021: $500 to So Others Might Eat (S.O.M.E.)</w:t>
      </w:r>
    </w:p>
    <w:p w14:paraId="4B31B124" w14:textId="0DC9DF49" w:rsidR="00736027" w:rsidRDefault="00736027" w:rsidP="0015519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874F0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: </w:t>
      </w:r>
      <w:r w:rsidR="00874F06">
        <w:rPr>
          <w:rFonts w:ascii="Arial" w:hAnsi="Arial" w:cs="Arial"/>
          <w:sz w:val="28"/>
          <w:szCs w:val="28"/>
        </w:rPr>
        <w:t>$300 to S.O.M.E.</w:t>
      </w:r>
    </w:p>
    <w:p w14:paraId="1D7AC16D" w14:textId="77777777" w:rsidR="00874F06" w:rsidRDefault="00874F06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CCA076A" w14:textId="6C1E3326" w:rsidR="004E3D87" w:rsidRDefault="00811C18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motion was made</w:t>
      </w:r>
      <w:r w:rsidR="00704D83">
        <w:rPr>
          <w:rFonts w:ascii="Arial" w:hAnsi="Arial" w:cs="Arial"/>
          <w:sz w:val="28"/>
          <w:szCs w:val="28"/>
        </w:rPr>
        <w:t xml:space="preserve"> and seconded</w:t>
      </w:r>
      <w:r>
        <w:rPr>
          <w:rFonts w:ascii="Arial" w:hAnsi="Arial" w:cs="Arial"/>
          <w:sz w:val="28"/>
          <w:szCs w:val="28"/>
        </w:rPr>
        <w:t xml:space="preserve"> to donate $150 to </w:t>
      </w:r>
      <w:r w:rsidR="00AE54DF">
        <w:rPr>
          <w:rFonts w:ascii="Arial" w:hAnsi="Arial" w:cs="Arial"/>
          <w:sz w:val="28"/>
          <w:szCs w:val="28"/>
        </w:rPr>
        <w:t>St. George’s Episcopal Church and $150 to St. Martin of Tours Catholic Church</w:t>
      </w:r>
      <w:r w:rsidR="00E9114D">
        <w:rPr>
          <w:rFonts w:ascii="Arial" w:hAnsi="Arial" w:cs="Arial"/>
          <w:sz w:val="28"/>
          <w:szCs w:val="28"/>
        </w:rPr>
        <w:t xml:space="preserve"> – for community services.  </w:t>
      </w:r>
    </w:p>
    <w:p w14:paraId="475E7BF7" w14:textId="77777777" w:rsidR="00E9114D" w:rsidRDefault="00E9114D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DDC7929" w14:textId="4E346396" w:rsidR="00BE41BD" w:rsidRDefault="00E9114D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motion passed 11 to 0.</w:t>
      </w:r>
      <w:r w:rsidR="00BE41BD">
        <w:rPr>
          <w:rFonts w:ascii="Arial" w:hAnsi="Arial" w:cs="Arial"/>
          <w:sz w:val="28"/>
          <w:szCs w:val="28"/>
        </w:rPr>
        <w:t xml:space="preserve"> </w:t>
      </w:r>
    </w:p>
    <w:p w14:paraId="6005290B" w14:textId="77777777" w:rsidR="00E00914" w:rsidRDefault="00E00914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6115F1FB" w14:textId="1C4E1638" w:rsidR="00E00914" w:rsidRPr="004C348D" w:rsidRDefault="004C348D" w:rsidP="00B0091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4C348D">
        <w:rPr>
          <w:rFonts w:ascii="Arial" w:hAnsi="Arial" w:cs="Arial"/>
          <w:b/>
          <w:bCs/>
          <w:color w:val="FF0000"/>
          <w:sz w:val="28"/>
          <w:szCs w:val="28"/>
        </w:rPr>
        <w:t xml:space="preserve">Community representatives and presentations                            </w:t>
      </w:r>
    </w:p>
    <w:p w14:paraId="3909A136" w14:textId="7BFDA1D8" w:rsidR="00ED7205" w:rsidRPr="007D0A63" w:rsidRDefault="007D0A63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D0A63">
        <w:rPr>
          <w:rFonts w:ascii="Arial" w:hAnsi="Arial" w:cs="Arial"/>
          <w:b/>
          <w:bCs/>
          <w:sz w:val="28"/>
          <w:szCs w:val="28"/>
        </w:rPr>
        <w:t xml:space="preserve">Ward 5 </w:t>
      </w:r>
      <w:r w:rsidR="00ED7205" w:rsidRPr="007D0A63">
        <w:rPr>
          <w:rFonts w:ascii="Arial" w:hAnsi="Arial" w:cs="Arial"/>
          <w:b/>
          <w:bCs/>
          <w:sz w:val="28"/>
          <w:szCs w:val="28"/>
        </w:rPr>
        <w:t xml:space="preserve">DC </w:t>
      </w:r>
      <w:r w:rsidR="00433516" w:rsidRPr="00433516">
        <w:rPr>
          <w:rFonts w:ascii="Arial" w:hAnsi="Arial" w:cs="Arial"/>
          <w:b/>
          <w:bCs/>
          <w:sz w:val="28"/>
          <w:szCs w:val="28"/>
        </w:rPr>
        <w:t>Mayor's Office of Community Relations and Services</w:t>
      </w:r>
      <w:r w:rsidR="00986861">
        <w:rPr>
          <w:rFonts w:ascii="Arial" w:hAnsi="Arial" w:cs="Arial"/>
          <w:b/>
          <w:bCs/>
          <w:sz w:val="28"/>
          <w:szCs w:val="28"/>
        </w:rPr>
        <w:t xml:space="preserve"> (MOCRS)</w:t>
      </w:r>
    </w:p>
    <w:p w14:paraId="7DE0A578" w14:textId="31232518" w:rsidR="00072A53" w:rsidRDefault="006E6CCD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</w:t>
      </w:r>
      <w:r w:rsidR="003D2F95">
        <w:rPr>
          <w:rFonts w:ascii="Arial" w:hAnsi="Arial" w:cs="Arial"/>
          <w:sz w:val="28"/>
          <w:szCs w:val="28"/>
        </w:rPr>
        <w:t>Ward 5 MOCR</w:t>
      </w:r>
      <w:r w:rsidR="00986861">
        <w:rPr>
          <w:rFonts w:ascii="Arial" w:hAnsi="Arial" w:cs="Arial"/>
          <w:sz w:val="28"/>
          <w:szCs w:val="28"/>
        </w:rPr>
        <w:t>S</w:t>
      </w:r>
      <w:r w:rsidR="003D2F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attend</w:t>
      </w:r>
      <w:r w:rsidR="00D66428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the meeting. </w:t>
      </w:r>
    </w:p>
    <w:p w14:paraId="43C4F364" w14:textId="77777777" w:rsidR="003101D1" w:rsidRDefault="003101D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1371E33" w14:textId="4A015CB7" w:rsidR="003101D1" w:rsidRPr="00805A06" w:rsidRDefault="003101D1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05A06">
        <w:rPr>
          <w:rFonts w:ascii="Arial" w:hAnsi="Arial" w:cs="Arial"/>
          <w:b/>
          <w:bCs/>
          <w:sz w:val="28"/>
          <w:szCs w:val="28"/>
        </w:rPr>
        <w:t>Ward 5 Councilmember Parker’s office</w:t>
      </w:r>
    </w:p>
    <w:p w14:paraId="3626C26A" w14:textId="7CED1744" w:rsidR="003101D1" w:rsidRDefault="00101515" w:rsidP="00B0091D">
      <w:pPr>
        <w:pStyle w:val="NoSpacing"/>
        <w:rPr>
          <w:rFonts w:ascii="Arial" w:hAnsi="Arial" w:cs="Arial"/>
          <w:sz w:val="28"/>
          <w:szCs w:val="28"/>
        </w:rPr>
      </w:pPr>
      <w:r w:rsidRPr="00101515">
        <w:rPr>
          <w:rFonts w:ascii="Arial" w:hAnsi="Arial" w:cs="Arial"/>
          <w:sz w:val="28"/>
          <w:szCs w:val="28"/>
        </w:rPr>
        <w:t>Constituent Services Coordinator/Scheduler</w:t>
      </w:r>
      <w:r w:rsidR="00805A06">
        <w:rPr>
          <w:rFonts w:ascii="Arial" w:hAnsi="Arial" w:cs="Arial"/>
          <w:sz w:val="28"/>
          <w:szCs w:val="28"/>
        </w:rPr>
        <w:t xml:space="preserve"> Sam Bonar reported th</w:t>
      </w:r>
      <w:r w:rsidR="00D95568">
        <w:rPr>
          <w:rFonts w:ascii="Arial" w:hAnsi="Arial" w:cs="Arial"/>
          <w:sz w:val="28"/>
          <w:szCs w:val="28"/>
        </w:rPr>
        <w:t>at</w:t>
      </w:r>
      <w:r w:rsidR="00805A06">
        <w:rPr>
          <w:rFonts w:ascii="Arial" w:hAnsi="Arial" w:cs="Arial"/>
          <w:sz w:val="28"/>
          <w:szCs w:val="28"/>
        </w:rPr>
        <w:t xml:space="preserve"> Russell Dunkley</w:t>
      </w:r>
      <w:r w:rsidR="00C3230E">
        <w:rPr>
          <w:rFonts w:ascii="Arial" w:hAnsi="Arial" w:cs="Arial"/>
          <w:sz w:val="28"/>
          <w:szCs w:val="28"/>
        </w:rPr>
        <w:t>, who assaulted Petit Scholars daycare teachers on Monday, 10/23/2023,</w:t>
      </w:r>
      <w:r w:rsidR="00805A06">
        <w:rPr>
          <w:rFonts w:ascii="Arial" w:hAnsi="Arial" w:cs="Arial"/>
          <w:sz w:val="28"/>
          <w:szCs w:val="28"/>
        </w:rPr>
        <w:t xml:space="preserve"> is being retained until a January 2024 hearing.</w:t>
      </w:r>
    </w:p>
    <w:p w14:paraId="1FFFF166" w14:textId="77777777" w:rsidR="00C81630" w:rsidRDefault="00C81630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017AC23A" w14:textId="7A16190D" w:rsidR="00C81630" w:rsidRDefault="00C81630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provided</w:t>
      </w:r>
      <w:r w:rsidR="0030400C">
        <w:rPr>
          <w:rFonts w:ascii="Arial" w:hAnsi="Arial" w:cs="Arial"/>
          <w:sz w:val="28"/>
          <w:szCs w:val="28"/>
        </w:rPr>
        <w:t xml:space="preserve"> the link to the Ward 5 newsletter as well as his Email address: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C69FAC8" w14:textId="78C68998" w:rsidR="00C81630" w:rsidRDefault="00C81630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3997C3C" wp14:editId="623FF8EA">
            <wp:extent cx="2762250" cy="1143000"/>
            <wp:effectExtent l="0" t="0" r="0" b="0"/>
            <wp:docPr id="599759058" name="Picture 599759058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40854" name="Picture 1" descr="A screenshot of a cha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C1BB" w14:textId="77777777" w:rsidR="00601805" w:rsidRDefault="00601805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D82A1BA" w14:textId="77777777" w:rsidR="00C35AA6" w:rsidRPr="004B3B4E" w:rsidRDefault="00C35AA6" w:rsidP="00C35AA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3B4E">
        <w:rPr>
          <w:rFonts w:ascii="Arial" w:hAnsi="Arial" w:cs="Arial"/>
          <w:b/>
          <w:bCs/>
          <w:sz w:val="28"/>
          <w:szCs w:val="28"/>
        </w:rPr>
        <w:t>ANC5E05 Commissioner Kevin Rapp</w:t>
      </w:r>
    </w:p>
    <w:p w14:paraId="7A1C926A" w14:textId="618AE34A" w:rsidR="00E747E0" w:rsidRDefault="00C35AA6" w:rsidP="00C35A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Rapp reported on the recently installed DDOT speed tables on the unit and 100 blocks of Bryant Street NW. </w:t>
      </w:r>
      <w:r w:rsidR="00E747E0">
        <w:rPr>
          <w:rFonts w:ascii="Arial" w:hAnsi="Arial" w:cs="Arial"/>
          <w:sz w:val="28"/>
          <w:szCs w:val="28"/>
        </w:rPr>
        <w:t xml:space="preserve">He also advised of a </w:t>
      </w:r>
      <w:r w:rsidR="008462C4">
        <w:rPr>
          <w:rFonts w:ascii="Arial" w:hAnsi="Arial" w:cs="Arial"/>
          <w:sz w:val="28"/>
          <w:szCs w:val="28"/>
        </w:rPr>
        <w:t xml:space="preserve">neighborhood walk slated for Wednesday, 02/07/2024. </w:t>
      </w:r>
    </w:p>
    <w:p w14:paraId="7DD5ED99" w14:textId="77777777" w:rsidR="008462C4" w:rsidRDefault="008462C4" w:rsidP="00C35AA6">
      <w:pPr>
        <w:pStyle w:val="NoSpacing"/>
        <w:rPr>
          <w:rFonts w:ascii="Arial" w:hAnsi="Arial" w:cs="Arial"/>
          <w:sz w:val="28"/>
          <w:szCs w:val="28"/>
        </w:rPr>
      </w:pPr>
    </w:p>
    <w:p w14:paraId="24E86BA9" w14:textId="3D90F96F" w:rsidR="006436F9" w:rsidRDefault="000A2EAE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B3B4E">
        <w:rPr>
          <w:rFonts w:ascii="Arial" w:hAnsi="Arial" w:cs="Arial"/>
          <w:sz w:val="28"/>
          <w:szCs w:val="28"/>
        </w:rPr>
        <w:t xml:space="preserve">ommissioner </w:t>
      </w:r>
      <w:r>
        <w:rPr>
          <w:rFonts w:ascii="Arial" w:hAnsi="Arial" w:cs="Arial"/>
          <w:sz w:val="28"/>
          <w:szCs w:val="28"/>
        </w:rPr>
        <w:t xml:space="preserve">Rapp held </w:t>
      </w:r>
      <w:r w:rsidR="00916D91">
        <w:rPr>
          <w:rFonts w:ascii="Arial" w:hAnsi="Arial" w:cs="Arial"/>
          <w:sz w:val="28"/>
          <w:szCs w:val="28"/>
        </w:rPr>
        <w:t xml:space="preserve">a community </w:t>
      </w:r>
      <w:r>
        <w:rPr>
          <w:rFonts w:ascii="Arial" w:hAnsi="Arial" w:cs="Arial"/>
          <w:sz w:val="28"/>
          <w:szCs w:val="28"/>
        </w:rPr>
        <w:t>safety walk on Wed</w:t>
      </w:r>
      <w:r w:rsidR="00A47B6B">
        <w:rPr>
          <w:rFonts w:ascii="Arial" w:hAnsi="Arial" w:cs="Arial"/>
          <w:sz w:val="28"/>
          <w:szCs w:val="28"/>
        </w:rPr>
        <w:t>nesday</w:t>
      </w:r>
      <w:r>
        <w:rPr>
          <w:rFonts w:ascii="Arial" w:hAnsi="Arial" w:cs="Arial"/>
          <w:sz w:val="28"/>
          <w:szCs w:val="28"/>
        </w:rPr>
        <w:t xml:space="preserve">, </w:t>
      </w:r>
      <w:r w:rsidR="008C59DA">
        <w:rPr>
          <w:rFonts w:ascii="Arial" w:hAnsi="Arial" w:cs="Arial"/>
          <w:sz w:val="28"/>
          <w:szCs w:val="28"/>
        </w:rPr>
        <w:t>11/15/2023</w:t>
      </w:r>
      <w:r w:rsidR="00B11B48">
        <w:rPr>
          <w:rFonts w:ascii="Arial" w:hAnsi="Arial" w:cs="Arial"/>
          <w:sz w:val="28"/>
          <w:szCs w:val="28"/>
        </w:rPr>
        <w:t xml:space="preserve">.  He advised that the </w:t>
      </w:r>
      <w:r w:rsidR="008C59DA">
        <w:rPr>
          <w:rFonts w:ascii="Arial" w:hAnsi="Arial" w:cs="Arial"/>
          <w:sz w:val="28"/>
          <w:szCs w:val="28"/>
        </w:rPr>
        <w:t>next walk</w:t>
      </w:r>
      <w:r w:rsidR="00B11B48">
        <w:rPr>
          <w:rFonts w:ascii="Arial" w:hAnsi="Arial" w:cs="Arial"/>
          <w:sz w:val="28"/>
          <w:szCs w:val="28"/>
        </w:rPr>
        <w:t xml:space="preserve"> will be held in </w:t>
      </w:r>
      <w:r w:rsidR="008C59DA">
        <w:rPr>
          <w:rFonts w:ascii="Arial" w:hAnsi="Arial" w:cs="Arial"/>
          <w:sz w:val="28"/>
          <w:szCs w:val="28"/>
        </w:rPr>
        <w:t>Feb</w:t>
      </w:r>
      <w:r w:rsidR="00B11B48">
        <w:rPr>
          <w:rFonts w:ascii="Arial" w:hAnsi="Arial" w:cs="Arial"/>
          <w:sz w:val="28"/>
          <w:szCs w:val="28"/>
        </w:rPr>
        <w:t xml:space="preserve">ruary 2024. </w:t>
      </w:r>
      <w:r w:rsidR="003C743C">
        <w:rPr>
          <w:rFonts w:ascii="Arial" w:hAnsi="Arial" w:cs="Arial"/>
          <w:sz w:val="28"/>
          <w:szCs w:val="28"/>
        </w:rPr>
        <w:t xml:space="preserve">He also reported that the DC Department of General Serivces (DGS) </w:t>
      </w:r>
      <w:r w:rsidR="008C59DA">
        <w:rPr>
          <w:rFonts w:ascii="Arial" w:hAnsi="Arial" w:cs="Arial"/>
          <w:sz w:val="28"/>
          <w:szCs w:val="28"/>
        </w:rPr>
        <w:t xml:space="preserve">would like to have extended </w:t>
      </w:r>
      <w:r w:rsidR="00E87D1F">
        <w:rPr>
          <w:rFonts w:ascii="Arial" w:hAnsi="Arial" w:cs="Arial"/>
          <w:sz w:val="28"/>
          <w:szCs w:val="28"/>
        </w:rPr>
        <w:t xml:space="preserve">McMillan site </w:t>
      </w:r>
      <w:r w:rsidR="008C59DA">
        <w:rPr>
          <w:rFonts w:ascii="Arial" w:hAnsi="Arial" w:cs="Arial"/>
          <w:sz w:val="28"/>
          <w:szCs w:val="28"/>
        </w:rPr>
        <w:t>hours</w:t>
      </w:r>
      <w:r w:rsidR="00E87D1F">
        <w:rPr>
          <w:rFonts w:ascii="Arial" w:hAnsi="Arial" w:cs="Arial"/>
          <w:sz w:val="28"/>
          <w:szCs w:val="28"/>
        </w:rPr>
        <w:t xml:space="preserve">.  </w:t>
      </w:r>
      <w:r w:rsidR="00416112">
        <w:rPr>
          <w:rFonts w:ascii="Arial" w:hAnsi="Arial" w:cs="Arial"/>
          <w:sz w:val="28"/>
          <w:szCs w:val="28"/>
        </w:rPr>
        <w:t xml:space="preserve">  </w:t>
      </w:r>
    </w:p>
    <w:p w14:paraId="23F25757" w14:textId="77777777" w:rsidR="00651F18" w:rsidRDefault="00651F18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834857D" w14:textId="77777777" w:rsidR="00651F18" w:rsidRPr="004B3B4E" w:rsidRDefault="00651F18" w:rsidP="00651F18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B3B4E">
        <w:rPr>
          <w:rFonts w:ascii="Arial" w:hAnsi="Arial" w:cs="Arial"/>
          <w:b/>
          <w:bCs/>
          <w:sz w:val="28"/>
          <w:szCs w:val="28"/>
        </w:rPr>
        <w:t>ANC5E03 Commissioner Fred Carver</w:t>
      </w:r>
    </w:p>
    <w:p w14:paraId="520FEE44" w14:textId="1570ECFF" w:rsidR="00651F18" w:rsidRDefault="00651F18" w:rsidP="00651F1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Carver commented that gas-powered leaf blowers are now illegal in DC</w:t>
      </w:r>
      <w:r w:rsidR="00D12EAE">
        <w:rPr>
          <w:rFonts w:ascii="Arial" w:hAnsi="Arial" w:cs="Arial"/>
          <w:sz w:val="28"/>
          <w:szCs w:val="28"/>
        </w:rPr>
        <w:t>.</w:t>
      </w:r>
    </w:p>
    <w:p w14:paraId="25B715B6" w14:textId="77777777" w:rsidR="00C77C74" w:rsidRDefault="00C77C74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019C283" w14:textId="10D29673" w:rsidR="00A47B6B" w:rsidRPr="00340960" w:rsidRDefault="00A47B6B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t>ANC5E0</w:t>
      </w:r>
      <w:r w:rsidR="00825988">
        <w:rPr>
          <w:rFonts w:ascii="Arial" w:hAnsi="Arial" w:cs="Arial"/>
          <w:b/>
          <w:bCs/>
          <w:sz w:val="28"/>
          <w:szCs w:val="28"/>
        </w:rPr>
        <w:t>2</w:t>
      </w:r>
      <w:r w:rsidRPr="00340960">
        <w:rPr>
          <w:rFonts w:ascii="Arial" w:hAnsi="Arial" w:cs="Arial"/>
          <w:b/>
          <w:bCs/>
          <w:sz w:val="28"/>
          <w:szCs w:val="28"/>
        </w:rPr>
        <w:t xml:space="preserve"> Commissioner Huma Imtiaz</w:t>
      </w:r>
    </w:p>
    <w:p w14:paraId="5576B354" w14:textId="43A6C70D" w:rsidR="009D68BB" w:rsidRDefault="00A47B6B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Imtia</w:t>
      </w:r>
      <w:r w:rsidR="00C07EAC">
        <w:rPr>
          <w:rFonts w:ascii="Arial" w:hAnsi="Arial" w:cs="Arial"/>
          <w:sz w:val="28"/>
          <w:szCs w:val="28"/>
        </w:rPr>
        <w:t xml:space="preserve">z </w:t>
      </w:r>
      <w:r w:rsidR="00D921FB">
        <w:rPr>
          <w:rFonts w:ascii="Arial" w:hAnsi="Arial" w:cs="Arial"/>
          <w:sz w:val="28"/>
          <w:szCs w:val="28"/>
        </w:rPr>
        <w:t>reviewed that the business owner of O’Kabul had not responded</w:t>
      </w:r>
      <w:r w:rsidR="005D7308">
        <w:rPr>
          <w:rFonts w:ascii="Arial" w:hAnsi="Arial" w:cs="Arial"/>
          <w:sz w:val="28"/>
          <w:szCs w:val="28"/>
        </w:rPr>
        <w:t xml:space="preserve"> to the invitation</w:t>
      </w:r>
      <w:r w:rsidR="00D921FB">
        <w:rPr>
          <w:rFonts w:ascii="Arial" w:hAnsi="Arial" w:cs="Arial"/>
          <w:sz w:val="28"/>
          <w:szCs w:val="28"/>
        </w:rPr>
        <w:t xml:space="preserve"> to attend the Tuesday, 12/19/2023, ANC5E meeting.  </w:t>
      </w:r>
    </w:p>
    <w:p w14:paraId="59B2832E" w14:textId="77777777" w:rsidR="0030400C" w:rsidRDefault="0030400C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C27C410" w14:textId="3B6A7E35" w:rsidR="005E4B3F" w:rsidRDefault="0030400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provided info on the</w:t>
      </w:r>
      <w:r w:rsidR="005E4B3F">
        <w:rPr>
          <w:rFonts w:ascii="Arial" w:hAnsi="Arial" w:cs="Arial"/>
          <w:sz w:val="28"/>
          <w:szCs w:val="28"/>
        </w:rPr>
        <w:t xml:space="preserve"> ABCA protest petition deadline:</w:t>
      </w:r>
    </w:p>
    <w:p w14:paraId="0260A101" w14:textId="07928C94" w:rsidR="0030400C" w:rsidRDefault="0030400C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2159CF67" wp14:editId="0D765A3E">
            <wp:extent cx="3114675" cy="1152525"/>
            <wp:effectExtent l="0" t="0" r="9525" b="9525"/>
            <wp:docPr id="1944717578" name="Picture 194471757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3607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6A8B" w14:textId="2970E0CD" w:rsidR="009D68BB" w:rsidRDefault="00D52E52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DD5988C" w14:textId="7880A63D" w:rsidR="00D52E52" w:rsidRDefault="00D52E52" w:rsidP="00B0091D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t>ANC5E0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340960">
        <w:rPr>
          <w:rFonts w:ascii="Arial" w:hAnsi="Arial" w:cs="Arial"/>
          <w:b/>
          <w:bCs/>
          <w:sz w:val="28"/>
          <w:szCs w:val="28"/>
        </w:rPr>
        <w:t xml:space="preserve"> Commissioner</w:t>
      </w:r>
      <w:r>
        <w:rPr>
          <w:rFonts w:ascii="Arial" w:hAnsi="Arial" w:cs="Arial"/>
          <w:b/>
          <w:bCs/>
          <w:sz w:val="28"/>
          <w:szCs w:val="28"/>
        </w:rPr>
        <w:t xml:space="preserve"> (and Chair) Karla Lewis</w:t>
      </w:r>
    </w:p>
    <w:p w14:paraId="2D5048A2" w14:textId="25AE9C4A" w:rsidR="00D52E52" w:rsidRPr="00EE0293" w:rsidRDefault="002263B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Lewis</w:t>
      </w:r>
      <w:r w:rsidR="00EA22EE" w:rsidRPr="00EE0293">
        <w:rPr>
          <w:rFonts w:ascii="Arial" w:hAnsi="Arial" w:cs="Arial"/>
          <w:sz w:val="28"/>
          <w:szCs w:val="28"/>
        </w:rPr>
        <w:t xml:space="preserve"> said that DC Fire</w:t>
      </w:r>
      <w:r>
        <w:rPr>
          <w:rFonts w:ascii="Arial" w:hAnsi="Arial" w:cs="Arial"/>
          <w:sz w:val="28"/>
          <w:szCs w:val="28"/>
        </w:rPr>
        <w:t xml:space="preserve"> </w:t>
      </w:r>
      <w:r w:rsidR="00EA22EE" w:rsidRPr="00EE0293">
        <w:rPr>
          <w:rFonts w:ascii="Arial" w:hAnsi="Arial" w:cs="Arial"/>
          <w:sz w:val="28"/>
          <w:szCs w:val="28"/>
        </w:rPr>
        <w:t xml:space="preserve">EMS </w:t>
      </w:r>
      <w:r w:rsidR="008E75D8" w:rsidRPr="00EE0293">
        <w:rPr>
          <w:rFonts w:ascii="Arial" w:hAnsi="Arial" w:cs="Arial"/>
          <w:sz w:val="28"/>
          <w:szCs w:val="28"/>
        </w:rPr>
        <w:t>will need to deem the burned Maison Kesh project</w:t>
      </w:r>
      <w:r w:rsidR="00C152D7">
        <w:rPr>
          <w:rFonts w:ascii="Arial" w:hAnsi="Arial" w:cs="Arial"/>
          <w:sz w:val="28"/>
          <w:szCs w:val="28"/>
        </w:rPr>
        <w:t xml:space="preserve"> on the 1600 block of North Capitol St NW</w:t>
      </w:r>
      <w:r w:rsidR="008E75D8" w:rsidRPr="00EE0293">
        <w:rPr>
          <w:rFonts w:ascii="Arial" w:hAnsi="Arial" w:cs="Arial"/>
          <w:sz w:val="28"/>
          <w:szCs w:val="28"/>
        </w:rPr>
        <w:t xml:space="preserve"> to be safe before it can investigate the </w:t>
      </w:r>
      <w:r w:rsidR="00EE0293" w:rsidRPr="00EE0293">
        <w:rPr>
          <w:rFonts w:ascii="Arial" w:hAnsi="Arial" w:cs="Arial"/>
          <w:sz w:val="28"/>
          <w:szCs w:val="28"/>
        </w:rPr>
        <w:t xml:space="preserve">Friday, 12/15/2023, fire. </w:t>
      </w:r>
    </w:p>
    <w:p w14:paraId="2F7E7A68" w14:textId="77777777" w:rsidR="009D68BB" w:rsidRDefault="009D68BB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11C559D6" w14:textId="77777777" w:rsidR="001071AA" w:rsidRPr="00340960" w:rsidRDefault="001071AA" w:rsidP="001071A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40960">
        <w:rPr>
          <w:rFonts w:ascii="Arial" w:hAnsi="Arial" w:cs="Arial"/>
          <w:b/>
          <w:bCs/>
          <w:sz w:val="28"/>
          <w:szCs w:val="28"/>
        </w:rPr>
        <w:t>Other</w:t>
      </w:r>
    </w:p>
    <w:p w14:paraId="42522CA7" w14:textId="7606CE7E" w:rsidR="00087ED2" w:rsidRDefault="0031468F" w:rsidP="003146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9F668F">
        <w:rPr>
          <w:rFonts w:ascii="Arial" w:hAnsi="Arial" w:cs="Arial"/>
          <w:sz w:val="28"/>
          <w:szCs w:val="28"/>
        </w:rPr>
        <w:t xml:space="preserve">s. Quinn </w:t>
      </w:r>
      <w:r w:rsidR="00C81630">
        <w:rPr>
          <w:rFonts w:ascii="Arial" w:hAnsi="Arial" w:cs="Arial"/>
          <w:sz w:val="28"/>
          <w:szCs w:val="28"/>
        </w:rPr>
        <w:t>briefly reminded about the</w:t>
      </w:r>
      <w:r w:rsidR="00E47B8D">
        <w:rPr>
          <w:rFonts w:ascii="Arial" w:hAnsi="Arial" w:cs="Arial"/>
          <w:sz w:val="28"/>
          <w:szCs w:val="28"/>
        </w:rPr>
        <w:t xml:space="preserve"> DC </w:t>
      </w:r>
      <w:r w:rsidR="00835EFB">
        <w:rPr>
          <w:rFonts w:ascii="Arial" w:hAnsi="Arial" w:cs="Arial"/>
          <w:sz w:val="28"/>
          <w:szCs w:val="28"/>
        </w:rPr>
        <w:t>Department of Pubic Works (</w:t>
      </w:r>
      <w:r w:rsidR="00E47B8D">
        <w:rPr>
          <w:rFonts w:ascii="Arial" w:hAnsi="Arial" w:cs="Arial"/>
          <w:sz w:val="28"/>
          <w:szCs w:val="28"/>
        </w:rPr>
        <w:t>DPW</w:t>
      </w:r>
      <w:r w:rsidR="00835EFB">
        <w:rPr>
          <w:rFonts w:ascii="Arial" w:hAnsi="Arial" w:cs="Arial"/>
          <w:sz w:val="28"/>
          <w:szCs w:val="28"/>
        </w:rPr>
        <w:t>)</w:t>
      </w:r>
      <w:r w:rsidR="00DA6F6D">
        <w:rPr>
          <w:rFonts w:ascii="Arial" w:hAnsi="Arial" w:cs="Arial"/>
          <w:sz w:val="28"/>
          <w:szCs w:val="28"/>
        </w:rPr>
        <w:t xml:space="preserve"> </w:t>
      </w:r>
      <w:r w:rsidR="00DA6F6D" w:rsidRPr="00DA6F6D">
        <w:rPr>
          <w:rFonts w:ascii="Arial" w:hAnsi="Arial" w:cs="Arial"/>
          <w:sz w:val="28"/>
          <w:szCs w:val="28"/>
        </w:rPr>
        <w:t>Sidewalk Shoveling Exemption Program</w:t>
      </w:r>
      <w:r w:rsidR="00E47B8D">
        <w:rPr>
          <w:rFonts w:ascii="Arial" w:hAnsi="Arial" w:cs="Arial"/>
          <w:sz w:val="28"/>
          <w:szCs w:val="28"/>
        </w:rPr>
        <w:t xml:space="preserve">: </w:t>
      </w:r>
    </w:p>
    <w:p w14:paraId="28B5D24E" w14:textId="0F712172" w:rsidR="00087ED2" w:rsidRDefault="00000000" w:rsidP="0031468F">
      <w:pPr>
        <w:pStyle w:val="NoSpacing"/>
        <w:rPr>
          <w:rFonts w:ascii="Arial" w:hAnsi="Arial" w:cs="Arial"/>
          <w:sz w:val="28"/>
          <w:szCs w:val="28"/>
        </w:rPr>
      </w:pPr>
      <w:hyperlink r:id="rId12" w:history="1">
        <w:r w:rsidR="00087ED2" w:rsidRPr="00E837E5">
          <w:rPr>
            <w:rStyle w:val="Hyperlink"/>
            <w:rFonts w:ascii="Arial" w:hAnsi="Arial" w:cs="Arial"/>
            <w:sz w:val="28"/>
            <w:szCs w:val="28"/>
          </w:rPr>
          <w:t>https://dpw.dc.gov/service/sidewalk-shoveling-exemption</w:t>
        </w:r>
      </w:hyperlink>
      <w:r w:rsidR="00087ED2">
        <w:rPr>
          <w:rFonts w:ascii="Arial" w:hAnsi="Arial" w:cs="Arial"/>
          <w:sz w:val="28"/>
          <w:szCs w:val="28"/>
        </w:rPr>
        <w:t xml:space="preserve"> </w:t>
      </w:r>
    </w:p>
    <w:p w14:paraId="015A363B" w14:textId="77777777" w:rsidR="00E47B8D" w:rsidRDefault="00E47B8D" w:rsidP="0031468F">
      <w:pPr>
        <w:pStyle w:val="NoSpacing"/>
        <w:rPr>
          <w:rFonts w:ascii="Arial" w:hAnsi="Arial" w:cs="Arial"/>
          <w:sz w:val="28"/>
          <w:szCs w:val="28"/>
        </w:rPr>
      </w:pPr>
    </w:p>
    <w:p w14:paraId="1742AF0E" w14:textId="3420D585" w:rsidR="00E47B8D" w:rsidRDefault="00E47B8D" w:rsidP="0031468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is a snip from the </w:t>
      </w:r>
      <w:r w:rsidR="00835EFB">
        <w:rPr>
          <w:rFonts w:ascii="Arial" w:hAnsi="Arial" w:cs="Arial"/>
          <w:sz w:val="28"/>
          <w:szCs w:val="28"/>
        </w:rPr>
        <w:t xml:space="preserve">DC </w:t>
      </w:r>
      <w:r>
        <w:rPr>
          <w:rFonts w:ascii="Arial" w:hAnsi="Arial" w:cs="Arial"/>
          <w:sz w:val="28"/>
          <w:szCs w:val="28"/>
        </w:rPr>
        <w:t>DPW website:</w:t>
      </w:r>
    </w:p>
    <w:p w14:paraId="407E5A22" w14:textId="4974E8BA" w:rsidR="00E47B8D" w:rsidRDefault="00E47B8D" w:rsidP="0031468F">
      <w:pPr>
        <w:pStyle w:val="NoSpacing"/>
        <w:rPr>
          <w:rFonts w:ascii="Arial" w:hAnsi="Arial" w:cs="Arial"/>
          <w:sz w:val="28"/>
          <w:szCs w:val="28"/>
        </w:rPr>
      </w:pPr>
      <w:r w:rsidRPr="00E47B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111438" wp14:editId="741ADE09">
            <wp:extent cx="5943600" cy="891540"/>
            <wp:effectExtent l="0" t="0" r="0" b="3810"/>
            <wp:docPr id="1327442265" name="Picture 1" descr="A yellow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442265" name="Picture 1" descr="A yellow box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312A" w14:textId="18FF62E7" w:rsidR="002E21CE" w:rsidRDefault="002E21CE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25B25BB0" w14:textId="1751F6C1" w:rsidR="003E71C7" w:rsidRDefault="009C32A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ended at </w:t>
      </w:r>
      <w:r w:rsidR="00C8163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  <w:r w:rsidR="00C8163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pm.</w:t>
      </w:r>
    </w:p>
    <w:p w14:paraId="0277B381" w14:textId="77777777" w:rsidR="00857E69" w:rsidRDefault="00857E69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414F4A84" w14:textId="77777777" w:rsidR="00AC4FE2" w:rsidRDefault="00AC4FE2" w:rsidP="00AC4FE2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19EA75B5" w14:textId="77777777" w:rsidR="00AC4FE2" w:rsidRDefault="00AC4FE2" w:rsidP="00AC4FE2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AC4FE2" w14:paraId="2C926B0F" w14:textId="77777777" w:rsidTr="005623D8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CBB" w14:textId="77777777" w:rsidR="00AC4FE2" w:rsidRDefault="00AC4FE2" w:rsidP="005623D8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22D1" w14:textId="77777777" w:rsidR="00AC4FE2" w:rsidRDefault="00AC4FE2" w:rsidP="005623D8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072" w14:textId="77777777" w:rsidR="00AC4FE2" w:rsidRDefault="00AC4FE2" w:rsidP="005623D8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AC4FE2" w14:paraId="2CBFACF2" w14:textId="77777777" w:rsidTr="005623D8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988" w14:textId="77777777" w:rsidR="00AC4FE2" w:rsidRPr="00025863" w:rsidRDefault="00AC4FE2" w:rsidP="005623D8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A09" w14:textId="0AD100CF" w:rsidR="00AC4FE2" w:rsidRDefault="00AC4FE2" w:rsidP="005623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</w:t>
            </w:r>
            <w:r w:rsidR="006604BD">
              <w:rPr>
                <w:rFonts w:ascii="Arial" w:hAnsi="Arial" w:cs="Arial"/>
                <w:sz w:val="24"/>
                <w:szCs w:val="24"/>
              </w:rPr>
              <w:t xml:space="preserve"> oppose the O’Kabul ABCA Retailer Class “C” liquor license</w:t>
            </w:r>
            <w:r w:rsidR="005A6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19B" w:rsidRPr="005A619B">
              <w:rPr>
                <w:rFonts w:ascii="Arial" w:hAnsi="Arial" w:cs="Arial"/>
                <w:sz w:val="24"/>
                <w:szCs w:val="24"/>
              </w:rPr>
              <w:t xml:space="preserve">based upon the standard set of enforceable items, such as noise, litter &amp; debris control, and parking. </w:t>
            </w:r>
            <w:r w:rsidR="00E549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D5A484" w14:textId="77777777" w:rsidR="00AC4FE2" w:rsidRDefault="00AC4FE2" w:rsidP="005623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152D1A" w14:textId="3277C500" w:rsidR="00AC4FE2" w:rsidRPr="00194B7E" w:rsidRDefault="00AC4FE2" w:rsidP="005623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>The motion passed 1</w:t>
            </w:r>
            <w:r w:rsidR="006604BD">
              <w:rPr>
                <w:rFonts w:ascii="Arial" w:hAnsi="Arial" w:cs="Arial"/>
                <w:sz w:val="24"/>
                <w:szCs w:val="24"/>
              </w:rPr>
              <w:t>1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7428F6">
              <w:rPr>
                <w:rFonts w:ascii="Arial" w:hAnsi="Arial" w:cs="Arial"/>
                <w:sz w:val="24"/>
                <w:szCs w:val="24"/>
              </w:rPr>
              <w:t>0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D6B" w14:textId="77777777" w:rsidR="00AC4FE2" w:rsidRPr="00025863" w:rsidRDefault="00AC4FE2" w:rsidP="005623D8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passes. </w:t>
            </w:r>
          </w:p>
        </w:tc>
      </w:tr>
      <w:tr w:rsidR="00132973" w14:paraId="679F69EC" w14:textId="77777777" w:rsidTr="005623D8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C8C7" w14:textId="69AF6616" w:rsidR="00132973" w:rsidRDefault="00132973" w:rsidP="005623D8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03E" w14:textId="77777777" w:rsidR="007428F6" w:rsidRDefault="007428F6" w:rsidP="007428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428F6">
              <w:rPr>
                <w:rFonts w:ascii="Arial" w:hAnsi="Arial" w:cs="Arial"/>
                <w:sz w:val="24"/>
                <w:szCs w:val="24"/>
              </w:rPr>
              <w:t xml:space="preserve">A motion was made and seconded to donate $150 to St. George’s Episcopal Church and $150 to St. Martin of Tours Catholic Church – for community services. </w:t>
            </w:r>
          </w:p>
          <w:p w14:paraId="6084FA13" w14:textId="77777777" w:rsidR="007428F6" w:rsidRDefault="007428F6" w:rsidP="007428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616DFB" w14:textId="53619A3A" w:rsidR="00132973" w:rsidRDefault="007428F6" w:rsidP="007428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>The motion passed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168" w14:textId="4E542AAE" w:rsidR="00132973" w:rsidRDefault="00132973" w:rsidP="005623D8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passes.</w:t>
            </w:r>
          </w:p>
        </w:tc>
      </w:tr>
    </w:tbl>
    <w:p w14:paraId="1D43C9DF" w14:textId="77777777" w:rsidR="00D026DF" w:rsidRDefault="00D026DF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5275288F" w14:textId="0056CEAF" w:rsidR="009C32A1" w:rsidRDefault="009C32A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Image of the O’Kabul</w:t>
      </w:r>
      <w:r w:rsidR="007428F6">
        <w:rPr>
          <w:rFonts w:ascii="Arial" w:hAnsi="Arial" w:cs="Arial"/>
          <w:sz w:val="28"/>
          <w:szCs w:val="28"/>
        </w:rPr>
        <w:t xml:space="preserve"> Street Food &amp; Restaurant</w:t>
      </w:r>
      <w:r>
        <w:rPr>
          <w:rFonts w:ascii="Arial" w:hAnsi="Arial" w:cs="Arial"/>
          <w:sz w:val="28"/>
          <w:szCs w:val="28"/>
        </w:rPr>
        <w:t xml:space="preserve"> ABCA liquor license</w:t>
      </w:r>
      <w:r w:rsidR="007428F6">
        <w:rPr>
          <w:rFonts w:ascii="Arial" w:hAnsi="Arial" w:cs="Arial"/>
          <w:sz w:val="28"/>
          <w:szCs w:val="28"/>
        </w:rPr>
        <w:t xml:space="preserve"> public hearing notice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A139446" w14:textId="77777777" w:rsidR="009C32A1" w:rsidRDefault="009C32A1" w:rsidP="00B0091D">
      <w:pPr>
        <w:pStyle w:val="NoSpacing"/>
        <w:rPr>
          <w:rFonts w:ascii="Arial" w:hAnsi="Arial" w:cs="Arial"/>
          <w:sz w:val="28"/>
          <w:szCs w:val="28"/>
        </w:rPr>
      </w:pPr>
    </w:p>
    <w:p w14:paraId="3BAEECFE" w14:textId="28AC7029" w:rsidR="00FA2F76" w:rsidRDefault="009C32A1" w:rsidP="00B009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3B3838"/>
          <w:sz w:val="24"/>
          <w:szCs w:val="24"/>
        </w:rPr>
        <w:drawing>
          <wp:inline distT="0" distB="0" distL="0" distR="0" wp14:anchorId="12FB90EC" wp14:editId="3B4DD9B1">
            <wp:extent cx="5943600" cy="6097905"/>
            <wp:effectExtent l="0" t="0" r="0" b="0"/>
            <wp:docPr id="424945317" name="Picture 1" descr="A document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45317" name="Picture 1" descr="A document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F7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A483" w14:textId="77777777" w:rsidR="007461F3" w:rsidRDefault="007461F3" w:rsidP="00CE1796">
      <w:pPr>
        <w:spacing w:after="0" w:line="240" w:lineRule="auto"/>
      </w:pPr>
      <w:r>
        <w:separator/>
      </w:r>
    </w:p>
  </w:endnote>
  <w:endnote w:type="continuationSeparator" w:id="0">
    <w:p w14:paraId="3EBCEC16" w14:textId="77777777" w:rsidR="007461F3" w:rsidRDefault="007461F3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0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AF629D" w14:textId="66E9D296" w:rsidR="00CE1796" w:rsidRDefault="00CE17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28CB38" w14:textId="77777777" w:rsidR="00CE1796" w:rsidRDefault="00CE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A660" w14:textId="77777777" w:rsidR="007461F3" w:rsidRDefault="007461F3" w:rsidP="00CE1796">
      <w:pPr>
        <w:spacing w:after="0" w:line="240" w:lineRule="auto"/>
      </w:pPr>
      <w:r>
        <w:separator/>
      </w:r>
    </w:p>
  </w:footnote>
  <w:footnote w:type="continuationSeparator" w:id="0">
    <w:p w14:paraId="2C275086" w14:textId="77777777" w:rsidR="007461F3" w:rsidRDefault="007461F3" w:rsidP="00CE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365A6"/>
    <w:multiLevelType w:val="hybridMultilevel"/>
    <w:tmpl w:val="A30E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646C"/>
    <w:multiLevelType w:val="hybridMultilevel"/>
    <w:tmpl w:val="BC5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23843">
    <w:abstractNumId w:val="0"/>
  </w:num>
  <w:num w:numId="2" w16cid:durableId="1489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D"/>
    <w:rsid w:val="00013D30"/>
    <w:rsid w:val="00013DEB"/>
    <w:rsid w:val="000226DF"/>
    <w:rsid w:val="00024BB2"/>
    <w:rsid w:val="000332E1"/>
    <w:rsid w:val="00044160"/>
    <w:rsid w:val="0007077B"/>
    <w:rsid w:val="00072A53"/>
    <w:rsid w:val="000824FE"/>
    <w:rsid w:val="00082B9B"/>
    <w:rsid w:val="000833A9"/>
    <w:rsid w:val="00087ED2"/>
    <w:rsid w:val="00094478"/>
    <w:rsid w:val="000A2EAE"/>
    <w:rsid w:val="000A6A6F"/>
    <w:rsid w:val="000B0B7C"/>
    <w:rsid w:val="000B333A"/>
    <w:rsid w:val="00101515"/>
    <w:rsid w:val="00102CE9"/>
    <w:rsid w:val="001071AA"/>
    <w:rsid w:val="001136CE"/>
    <w:rsid w:val="00117A61"/>
    <w:rsid w:val="00117CCF"/>
    <w:rsid w:val="00121B14"/>
    <w:rsid w:val="00124C70"/>
    <w:rsid w:val="00132973"/>
    <w:rsid w:val="00135A40"/>
    <w:rsid w:val="00155190"/>
    <w:rsid w:val="00155AA9"/>
    <w:rsid w:val="00174172"/>
    <w:rsid w:val="001B5AAF"/>
    <w:rsid w:val="001C5CD4"/>
    <w:rsid w:val="001C6B06"/>
    <w:rsid w:val="001E168C"/>
    <w:rsid w:val="0020091F"/>
    <w:rsid w:val="00210240"/>
    <w:rsid w:val="00212A24"/>
    <w:rsid w:val="00213AF3"/>
    <w:rsid w:val="002263B1"/>
    <w:rsid w:val="00230E62"/>
    <w:rsid w:val="00244225"/>
    <w:rsid w:val="00252421"/>
    <w:rsid w:val="0028063A"/>
    <w:rsid w:val="00286B87"/>
    <w:rsid w:val="002900F8"/>
    <w:rsid w:val="002A2319"/>
    <w:rsid w:val="002E21CE"/>
    <w:rsid w:val="002E7B1E"/>
    <w:rsid w:val="002F51E1"/>
    <w:rsid w:val="00303320"/>
    <w:rsid w:val="0030400C"/>
    <w:rsid w:val="003101D1"/>
    <w:rsid w:val="0031468F"/>
    <w:rsid w:val="0033574C"/>
    <w:rsid w:val="00340960"/>
    <w:rsid w:val="00340A67"/>
    <w:rsid w:val="00341B02"/>
    <w:rsid w:val="00352B2F"/>
    <w:rsid w:val="00384EA3"/>
    <w:rsid w:val="003931E3"/>
    <w:rsid w:val="003C082F"/>
    <w:rsid w:val="003C743C"/>
    <w:rsid w:val="003D25A9"/>
    <w:rsid w:val="003D2F95"/>
    <w:rsid w:val="003E4B0D"/>
    <w:rsid w:val="003E71C7"/>
    <w:rsid w:val="003F5338"/>
    <w:rsid w:val="003F636D"/>
    <w:rsid w:val="00416112"/>
    <w:rsid w:val="00421C47"/>
    <w:rsid w:val="00430E27"/>
    <w:rsid w:val="00433516"/>
    <w:rsid w:val="004648AE"/>
    <w:rsid w:val="00480A9B"/>
    <w:rsid w:val="004B1C52"/>
    <w:rsid w:val="004B3B4E"/>
    <w:rsid w:val="004C348D"/>
    <w:rsid w:val="004E3D87"/>
    <w:rsid w:val="00502F8B"/>
    <w:rsid w:val="00540098"/>
    <w:rsid w:val="0054181E"/>
    <w:rsid w:val="005568E5"/>
    <w:rsid w:val="005702DD"/>
    <w:rsid w:val="00576C07"/>
    <w:rsid w:val="00583C75"/>
    <w:rsid w:val="005A619B"/>
    <w:rsid w:val="005B5B85"/>
    <w:rsid w:val="005C4815"/>
    <w:rsid w:val="005C714A"/>
    <w:rsid w:val="005C7FE5"/>
    <w:rsid w:val="005D7308"/>
    <w:rsid w:val="005E4B3F"/>
    <w:rsid w:val="005F0B1E"/>
    <w:rsid w:val="00601805"/>
    <w:rsid w:val="00616600"/>
    <w:rsid w:val="0063048C"/>
    <w:rsid w:val="00641B20"/>
    <w:rsid w:val="006436F9"/>
    <w:rsid w:val="006457AB"/>
    <w:rsid w:val="00651F18"/>
    <w:rsid w:val="006568B8"/>
    <w:rsid w:val="006604BD"/>
    <w:rsid w:val="006662AD"/>
    <w:rsid w:val="00667E3B"/>
    <w:rsid w:val="0069197C"/>
    <w:rsid w:val="006B7B3C"/>
    <w:rsid w:val="006D20A5"/>
    <w:rsid w:val="006D7592"/>
    <w:rsid w:val="006E6CCD"/>
    <w:rsid w:val="00704D83"/>
    <w:rsid w:val="0071215C"/>
    <w:rsid w:val="00727FDC"/>
    <w:rsid w:val="00736027"/>
    <w:rsid w:val="007428F6"/>
    <w:rsid w:val="007461F3"/>
    <w:rsid w:val="00753B41"/>
    <w:rsid w:val="0075472A"/>
    <w:rsid w:val="00797710"/>
    <w:rsid w:val="007A404D"/>
    <w:rsid w:val="007C3EA4"/>
    <w:rsid w:val="007D0A63"/>
    <w:rsid w:val="007E4700"/>
    <w:rsid w:val="007F0EC1"/>
    <w:rsid w:val="00805A06"/>
    <w:rsid w:val="00811C18"/>
    <w:rsid w:val="00816AC0"/>
    <w:rsid w:val="00820791"/>
    <w:rsid w:val="00825988"/>
    <w:rsid w:val="00835EFB"/>
    <w:rsid w:val="008462C4"/>
    <w:rsid w:val="00852B9A"/>
    <w:rsid w:val="00857C9C"/>
    <w:rsid w:val="00857E69"/>
    <w:rsid w:val="00874F06"/>
    <w:rsid w:val="00887F75"/>
    <w:rsid w:val="008A1C93"/>
    <w:rsid w:val="008C1A6C"/>
    <w:rsid w:val="008C59DA"/>
    <w:rsid w:val="008D6322"/>
    <w:rsid w:val="008E0E48"/>
    <w:rsid w:val="008E588D"/>
    <w:rsid w:val="008E75D8"/>
    <w:rsid w:val="00904E4B"/>
    <w:rsid w:val="00913760"/>
    <w:rsid w:val="00916D91"/>
    <w:rsid w:val="00945A1C"/>
    <w:rsid w:val="00962D25"/>
    <w:rsid w:val="00975EC6"/>
    <w:rsid w:val="009840BA"/>
    <w:rsid w:val="00986861"/>
    <w:rsid w:val="00990493"/>
    <w:rsid w:val="009C32A1"/>
    <w:rsid w:val="009D5C31"/>
    <w:rsid w:val="009D5D12"/>
    <w:rsid w:val="009D68BB"/>
    <w:rsid w:val="009E4C2D"/>
    <w:rsid w:val="009F1855"/>
    <w:rsid w:val="009F668F"/>
    <w:rsid w:val="00A1510D"/>
    <w:rsid w:val="00A4717B"/>
    <w:rsid w:val="00A47B6B"/>
    <w:rsid w:val="00A62DA7"/>
    <w:rsid w:val="00A71C8D"/>
    <w:rsid w:val="00AB0981"/>
    <w:rsid w:val="00AC4FE2"/>
    <w:rsid w:val="00AE12C6"/>
    <w:rsid w:val="00AE54DF"/>
    <w:rsid w:val="00B0091D"/>
    <w:rsid w:val="00B019B0"/>
    <w:rsid w:val="00B0633C"/>
    <w:rsid w:val="00B11B48"/>
    <w:rsid w:val="00B15D28"/>
    <w:rsid w:val="00B20BE4"/>
    <w:rsid w:val="00B3412E"/>
    <w:rsid w:val="00B53318"/>
    <w:rsid w:val="00BA516F"/>
    <w:rsid w:val="00BB59FC"/>
    <w:rsid w:val="00BD38FA"/>
    <w:rsid w:val="00BE41BD"/>
    <w:rsid w:val="00BE779B"/>
    <w:rsid w:val="00C06F86"/>
    <w:rsid w:val="00C07EAC"/>
    <w:rsid w:val="00C07EE6"/>
    <w:rsid w:val="00C152D7"/>
    <w:rsid w:val="00C161B4"/>
    <w:rsid w:val="00C3230E"/>
    <w:rsid w:val="00C35804"/>
    <w:rsid w:val="00C35AA6"/>
    <w:rsid w:val="00C40F6E"/>
    <w:rsid w:val="00C41EB3"/>
    <w:rsid w:val="00C47828"/>
    <w:rsid w:val="00C5113F"/>
    <w:rsid w:val="00C77C74"/>
    <w:rsid w:val="00C81630"/>
    <w:rsid w:val="00C86D8D"/>
    <w:rsid w:val="00CB312B"/>
    <w:rsid w:val="00CC1745"/>
    <w:rsid w:val="00CE1796"/>
    <w:rsid w:val="00CF1DC9"/>
    <w:rsid w:val="00D026DF"/>
    <w:rsid w:val="00D12EAE"/>
    <w:rsid w:val="00D13384"/>
    <w:rsid w:val="00D310A6"/>
    <w:rsid w:val="00D434CA"/>
    <w:rsid w:val="00D47932"/>
    <w:rsid w:val="00D52E52"/>
    <w:rsid w:val="00D66428"/>
    <w:rsid w:val="00D67732"/>
    <w:rsid w:val="00D7428F"/>
    <w:rsid w:val="00D921FB"/>
    <w:rsid w:val="00D9488A"/>
    <w:rsid w:val="00D95568"/>
    <w:rsid w:val="00DA64F4"/>
    <w:rsid w:val="00DA6F6D"/>
    <w:rsid w:val="00DB2D04"/>
    <w:rsid w:val="00DB4AEC"/>
    <w:rsid w:val="00DE5AD3"/>
    <w:rsid w:val="00DF2475"/>
    <w:rsid w:val="00DF66DE"/>
    <w:rsid w:val="00E00914"/>
    <w:rsid w:val="00E1404E"/>
    <w:rsid w:val="00E15526"/>
    <w:rsid w:val="00E15B39"/>
    <w:rsid w:val="00E2556A"/>
    <w:rsid w:val="00E32BEC"/>
    <w:rsid w:val="00E4052D"/>
    <w:rsid w:val="00E47B8D"/>
    <w:rsid w:val="00E5490F"/>
    <w:rsid w:val="00E65783"/>
    <w:rsid w:val="00E747E0"/>
    <w:rsid w:val="00E8786C"/>
    <w:rsid w:val="00E87D1F"/>
    <w:rsid w:val="00E9114D"/>
    <w:rsid w:val="00E91641"/>
    <w:rsid w:val="00EA22EE"/>
    <w:rsid w:val="00EB00DD"/>
    <w:rsid w:val="00ED7205"/>
    <w:rsid w:val="00EE0293"/>
    <w:rsid w:val="00F2494A"/>
    <w:rsid w:val="00F3788B"/>
    <w:rsid w:val="00F37895"/>
    <w:rsid w:val="00F419AA"/>
    <w:rsid w:val="00F62BE8"/>
    <w:rsid w:val="00F65CBA"/>
    <w:rsid w:val="00F77B6E"/>
    <w:rsid w:val="00F831CE"/>
    <w:rsid w:val="00F96B35"/>
    <w:rsid w:val="00FA2F76"/>
    <w:rsid w:val="00FD29F4"/>
    <w:rsid w:val="00FD7CF2"/>
    <w:rsid w:val="00FE35FF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3FA8"/>
  <w15:chartTrackingRefBased/>
  <w15:docId w15:val="{9F82D666-44A7-4F8B-A5BE-3D3F6531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9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table" w:styleId="TableGrid">
    <w:name w:val="Table Grid"/>
    <w:basedOn w:val="TableNormal"/>
    <w:uiPriority w:val="39"/>
    <w:rsid w:val="00AC4FE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mingdalecivicassociation.org/membership-form-demo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pw.dc.gov/service/sidewalk-shoveling-exemp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cid:image004.png@01DA16F3.520D2C7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119</cp:revision>
  <dcterms:created xsi:type="dcterms:W3CDTF">2023-12-18T23:03:00Z</dcterms:created>
  <dcterms:modified xsi:type="dcterms:W3CDTF">2024-04-02T19:29:00Z</dcterms:modified>
</cp:coreProperties>
</file>