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F488" w14:textId="77777777" w:rsidR="00D57D62" w:rsidRDefault="00D57D62" w:rsidP="00D57D62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5B8D1D60" wp14:editId="4FACD287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E59E" w14:textId="77777777" w:rsidR="00D57D62" w:rsidRDefault="00D57D62" w:rsidP="00D57D62">
      <w:pPr>
        <w:pStyle w:val="NoSpacing"/>
        <w:rPr>
          <w:rFonts w:ascii="Arial" w:hAnsi="Arial" w:cs="Arial"/>
          <w:sz w:val="24"/>
          <w:szCs w:val="24"/>
        </w:rPr>
      </w:pPr>
    </w:p>
    <w:p w14:paraId="4AFF9A91" w14:textId="378AC3A0" w:rsidR="00D57D62" w:rsidRDefault="00D57D62" w:rsidP="00D57D62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</w:t>
      </w:r>
      <w:r w:rsidR="00412D3C">
        <w:rPr>
          <w:rFonts w:ascii="Arial" w:hAnsi="Arial" w:cs="Arial"/>
          <w:color w:val="FF0000"/>
          <w:sz w:val="28"/>
          <w:szCs w:val="28"/>
        </w:rPr>
        <w:t>9</w:t>
      </w:r>
      <w:r>
        <w:rPr>
          <w:rFonts w:ascii="Arial" w:hAnsi="Arial" w:cs="Arial"/>
          <w:color w:val="FF0000"/>
          <w:sz w:val="28"/>
          <w:szCs w:val="28"/>
        </w:rPr>
        <w:t>/18/202</w:t>
      </w:r>
      <w:r w:rsidR="00412D3C">
        <w:rPr>
          <w:rFonts w:ascii="Arial" w:hAnsi="Arial" w:cs="Arial"/>
          <w:color w:val="FF0000"/>
          <w:sz w:val="28"/>
          <w:szCs w:val="28"/>
        </w:rPr>
        <w:t>3</w:t>
      </w:r>
    </w:p>
    <w:p w14:paraId="4AD9810B" w14:textId="77777777" w:rsidR="00D57D62" w:rsidRDefault="00D57D62" w:rsidP="00D57D6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15387112" w14:textId="77777777" w:rsidR="00D57D62" w:rsidRDefault="00D57D62" w:rsidP="00D57D62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31566C7F" w14:textId="77777777" w:rsidR="00D57D62" w:rsidRPr="005E3DCF" w:rsidRDefault="00D57D62" w:rsidP="00D57D62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7:00 pm</w:t>
      </w:r>
    </w:p>
    <w:p w14:paraId="0FDAED80" w14:textId="77777777" w:rsidR="00D57D62" w:rsidRPr="004809D5" w:rsidRDefault="00D57D62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5476E240" w14:textId="77777777" w:rsidR="004809D5" w:rsidRPr="004809D5" w:rsidRDefault="004809D5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7ABEA811" w14:textId="5AB20D1A" w:rsidR="004809D5" w:rsidRDefault="004809D5" w:rsidP="004809D5">
      <w:pPr>
        <w:pStyle w:val="NoSpacing"/>
        <w:rPr>
          <w:rFonts w:ascii="Arial" w:hAnsi="Arial" w:cs="Arial"/>
          <w:sz w:val="24"/>
          <w:szCs w:val="24"/>
        </w:rPr>
      </w:pPr>
      <w:r w:rsidRPr="004809D5">
        <w:rPr>
          <w:rFonts w:ascii="Arial" w:hAnsi="Arial" w:cs="Arial"/>
          <w:sz w:val="24"/>
          <w:szCs w:val="24"/>
        </w:rPr>
        <w:t>BCA board members present: Teri Janine Quinn, Eric Woods, Jennifer McCann, Sherry Howard, Amy Oakes, Catherine Laidlaw, Bertha Holliday, Joe Levesque</w:t>
      </w:r>
    </w:p>
    <w:p w14:paraId="327345B8" w14:textId="5F28CD8E" w:rsidR="000C6E31" w:rsidRPr="004809D5" w:rsidRDefault="000C6E31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4CC92DB4" w14:textId="47175F93" w:rsidR="004809D5" w:rsidRDefault="004809D5" w:rsidP="004809D5">
      <w:pPr>
        <w:pStyle w:val="NoSpacing"/>
        <w:rPr>
          <w:rFonts w:ascii="Arial" w:hAnsi="Arial" w:cs="Arial"/>
          <w:sz w:val="24"/>
          <w:szCs w:val="24"/>
        </w:rPr>
      </w:pPr>
      <w:r w:rsidRPr="004809D5">
        <w:rPr>
          <w:rFonts w:ascii="Arial" w:hAnsi="Arial" w:cs="Arial"/>
          <w:sz w:val="24"/>
          <w:szCs w:val="24"/>
        </w:rPr>
        <w:t xml:space="preserve">The meeting commenced at 7:05 </w:t>
      </w:r>
      <w:r w:rsidR="00D26146">
        <w:rPr>
          <w:rFonts w:ascii="Arial" w:hAnsi="Arial" w:cs="Arial"/>
          <w:sz w:val="24"/>
          <w:szCs w:val="24"/>
        </w:rPr>
        <w:t>p</w:t>
      </w:r>
      <w:r w:rsidRPr="004809D5">
        <w:rPr>
          <w:rFonts w:ascii="Arial" w:hAnsi="Arial" w:cs="Arial"/>
          <w:sz w:val="24"/>
          <w:szCs w:val="24"/>
        </w:rPr>
        <w:t xml:space="preserve">m. </w:t>
      </w:r>
    </w:p>
    <w:p w14:paraId="2A22E5C8" w14:textId="77777777" w:rsidR="00965855" w:rsidRDefault="00965855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03F882DD" w14:textId="5E4B9C0D" w:rsidR="00965855" w:rsidRDefault="00965855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 people attended.  </w:t>
      </w:r>
    </w:p>
    <w:p w14:paraId="197BDAFD" w14:textId="77777777" w:rsidR="00D26146" w:rsidRDefault="00D26146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1A1F0211" w14:textId="2131796A" w:rsidR="00D26146" w:rsidRDefault="00F96F33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reviewed the new Zoom procedures that the </w:t>
      </w:r>
      <w:r w:rsidR="00DF666A">
        <w:rPr>
          <w:rFonts w:ascii="Arial" w:hAnsi="Arial" w:cs="Arial"/>
          <w:sz w:val="24"/>
          <w:szCs w:val="24"/>
        </w:rPr>
        <w:t xml:space="preserve">BCA board has adopted as a </w:t>
      </w:r>
      <w:proofErr w:type="gramStart"/>
      <w:r w:rsidR="00DF666A">
        <w:rPr>
          <w:rFonts w:ascii="Arial" w:hAnsi="Arial" w:cs="Arial"/>
          <w:sz w:val="24"/>
          <w:szCs w:val="24"/>
        </w:rPr>
        <w:t>results of the</w:t>
      </w:r>
      <w:r w:rsidR="00965855">
        <w:rPr>
          <w:rFonts w:ascii="Arial" w:hAnsi="Arial" w:cs="Arial"/>
          <w:sz w:val="24"/>
          <w:szCs w:val="24"/>
        </w:rPr>
        <w:t xml:space="preserve"> unfortunate</w:t>
      </w:r>
      <w:r w:rsidR="00DF666A">
        <w:rPr>
          <w:rFonts w:ascii="Arial" w:hAnsi="Arial" w:cs="Arial"/>
          <w:sz w:val="24"/>
          <w:szCs w:val="24"/>
        </w:rPr>
        <w:t xml:space="preserve"> July 2023 </w:t>
      </w:r>
      <w:r w:rsidR="00D92B0A">
        <w:rPr>
          <w:rFonts w:ascii="Arial" w:hAnsi="Arial" w:cs="Arial"/>
          <w:sz w:val="24"/>
          <w:szCs w:val="24"/>
        </w:rPr>
        <w:t>BCA</w:t>
      </w:r>
      <w:proofErr w:type="gramEnd"/>
      <w:r w:rsidR="00D92B0A">
        <w:rPr>
          <w:rFonts w:ascii="Arial" w:hAnsi="Arial" w:cs="Arial"/>
          <w:sz w:val="24"/>
          <w:szCs w:val="24"/>
        </w:rPr>
        <w:t xml:space="preserve"> meeting Zoombombing</w:t>
      </w:r>
      <w:r w:rsidR="00D516BE">
        <w:rPr>
          <w:rFonts w:ascii="Arial" w:hAnsi="Arial" w:cs="Arial"/>
          <w:sz w:val="24"/>
          <w:szCs w:val="24"/>
        </w:rPr>
        <w:t>.</w:t>
      </w:r>
    </w:p>
    <w:p w14:paraId="0CE779BF" w14:textId="77777777" w:rsidR="00D92B0A" w:rsidRDefault="00D92B0A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6A21C76D" w14:textId="74872BCE" w:rsidR="00D92B0A" w:rsidRPr="0028130D" w:rsidRDefault="00D92B0A" w:rsidP="004809D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28130D">
        <w:rPr>
          <w:rFonts w:ascii="Arial" w:hAnsi="Arial" w:cs="Arial"/>
          <w:b/>
          <w:bCs/>
          <w:color w:val="FF0000"/>
          <w:sz w:val="24"/>
          <w:szCs w:val="24"/>
        </w:rPr>
        <w:t>Public safety</w:t>
      </w:r>
    </w:p>
    <w:p w14:paraId="60BC148E" w14:textId="45444726" w:rsidR="00AE6610" w:rsidRDefault="00D516BE" w:rsidP="00AE66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 Metropolitan Police Department (MPD)</w:t>
      </w:r>
      <w:r w:rsidR="00327CE2">
        <w:rPr>
          <w:rFonts w:ascii="Arial" w:hAnsi="Arial" w:cs="Arial"/>
          <w:sz w:val="24"/>
          <w:szCs w:val="24"/>
        </w:rPr>
        <w:t xml:space="preserve"> Third District (3D) Lieutenant </w:t>
      </w:r>
      <w:r w:rsidR="00D92B0A">
        <w:rPr>
          <w:rFonts w:ascii="Arial" w:hAnsi="Arial" w:cs="Arial"/>
          <w:sz w:val="24"/>
          <w:szCs w:val="24"/>
        </w:rPr>
        <w:t>Jon Fleming</w:t>
      </w:r>
      <w:r w:rsidR="00E06C90">
        <w:rPr>
          <w:rFonts w:ascii="Arial" w:hAnsi="Arial" w:cs="Arial"/>
          <w:sz w:val="24"/>
          <w:szCs w:val="24"/>
        </w:rPr>
        <w:t xml:space="preserve"> p</w:t>
      </w:r>
      <w:r w:rsidR="007A0BA4">
        <w:rPr>
          <w:rFonts w:ascii="Arial" w:hAnsi="Arial" w:cs="Arial"/>
          <w:sz w:val="24"/>
          <w:szCs w:val="24"/>
        </w:rPr>
        <w:t>rovided an overview of recent neighborhood</w:t>
      </w:r>
      <w:r w:rsidR="00E06C90">
        <w:rPr>
          <w:rFonts w:ascii="Arial" w:hAnsi="Arial" w:cs="Arial"/>
          <w:sz w:val="24"/>
          <w:szCs w:val="24"/>
        </w:rPr>
        <w:t xml:space="preserve"> crimes</w:t>
      </w:r>
      <w:r w:rsidR="007A0BA4">
        <w:rPr>
          <w:rFonts w:ascii="Arial" w:hAnsi="Arial" w:cs="Arial"/>
          <w:sz w:val="24"/>
          <w:szCs w:val="24"/>
        </w:rPr>
        <w:t xml:space="preserve">. </w:t>
      </w:r>
      <w:r w:rsidR="00AE6610">
        <w:rPr>
          <w:rFonts w:ascii="Arial" w:hAnsi="Arial" w:cs="Arial"/>
          <w:sz w:val="24"/>
          <w:szCs w:val="24"/>
        </w:rPr>
        <w:t xml:space="preserve">He said that </w:t>
      </w:r>
      <w:r w:rsidR="00E06C90">
        <w:rPr>
          <w:rFonts w:ascii="Arial" w:hAnsi="Arial" w:cs="Arial"/>
          <w:sz w:val="24"/>
          <w:szCs w:val="24"/>
        </w:rPr>
        <w:t xml:space="preserve">3D </w:t>
      </w:r>
      <w:r w:rsidR="00AE6610">
        <w:rPr>
          <w:rFonts w:ascii="Arial" w:hAnsi="Arial" w:cs="Arial"/>
          <w:sz w:val="24"/>
          <w:szCs w:val="24"/>
        </w:rPr>
        <w:t xml:space="preserve">Sergeant Bolding may attend the BCA meetings going forward.  </w:t>
      </w:r>
    </w:p>
    <w:p w14:paraId="1EF87484" w14:textId="77777777" w:rsidR="007A0BA4" w:rsidRDefault="007A0BA4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14C5FAE9" w14:textId="22FD2493" w:rsidR="007A0BA4" w:rsidRPr="0028130D" w:rsidRDefault="007A0BA4" w:rsidP="004809D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28130D">
        <w:rPr>
          <w:rFonts w:ascii="Arial" w:hAnsi="Arial" w:cs="Arial"/>
          <w:b/>
          <w:bCs/>
          <w:color w:val="FF0000"/>
          <w:sz w:val="24"/>
          <w:szCs w:val="24"/>
        </w:rPr>
        <w:t>North Capitol Deck Over</w:t>
      </w:r>
      <w:r w:rsidR="00636DA8" w:rsidRPr="0028130D">
        <w:rPr>
          <w:rFonts w:ascii="Arial" w:hAnsi="Arial" w:cs="Arial"/>
          <w:b/>
          <w:bCs/>
          <w:color w:val="FF0000"/>
          <w:sz w:val="24"/>
          <w:szCs w:val="24"/>
        </w:rPr>
        <w:t xml:space="preserve"> Park project</w:t>
      </w:r>
    </w:p>
    <w:p w14:paraId="571C3B24" w14:textId="093A9CE2" w:rsidR="00636DA8" w:rsidRDefault="00B12E53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 Capitol Deck Over Park (</w:t>
      </w:r>
      <w:r w:rsidR="00636DA8">
        <w:rPr>
          <w:rFonts w:ascii="Arial" w:hAnsi="Arial" w:cs="Arial"/>
          <w:sz w:val="24"/>
          <w:szCs w:val="24"/>
        </w:rPr>
        <w:t>NCDOP</w:t>
      </w:r>
      <w:r>
        <w:rPr>
          <w:rFonts w:ascii="Arial" w:hAnsi="Arial" w:cs="Arial"/>
          <w:sz w:val="24"/>
          <w:szCs w:val="24"/>
        </w:rPr>
        <w:t>)</w:t>
      </w:r>
      <w:r w:rsidR="00636DA8">
        <w:rPr>
          <w:rFonts w:ascii="Arial" w:hAnsi="Arial" w:cs="Arial"/>
          <w:sz w:val="24"/>
          <w:szCs w:val="24"/>
        </w:rPr>
        <w:t xml:space="preserve"> committee member Thaddeus Thaler walked through a Power Point presentation. </w:t>
      </w:r>
      <w:r w:rsidR="00AE6610">
        <w:rPr>
          <w:rFonts w:ascii="Arial" w:hAnsi="Arial" w:cs="Arial"/>
          <w:sz w:val="24"/>
          <w:szCs w:val="24"/>
        </w:rPr>
        <w:t>There were questions from meeting attendees.</w:t>
      </w:r>
    </w:p>
    <w:p w14:paraId="35B9807F" w14:textId="77777777" w:rsidR="00AE6610" w:rsidRDefault="00AE6610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52FF403F" w14:textId="05CE5A71" w:rsidR="00AE6610" w:rsidRPr="0028130D" w:rsidRDefault="00AE6610" w:rsidP="004809D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28130D">
        <w:rPr>
          <w:rFonts w:ascii="Arial" w:hAnsi="Arial" w:cs="Arial"/>
          <w:b/>
          <w:bCs/>
          <w:color w:val="FF0000"/>
          <w:sz w:val="24"/>
          <w:szCs w:val="24"/>
        </w:rPr>
        <w:t xml:space="preserve">147 U Street NW zoning special </w:t>
      </w:r>
      <w:r w:rsidR="00DE0E24" w:rsidRPr="0028130D">
        <w:rPr>
          <w:rFonts w:ascii="Arial" w:hAnsi="Arial" w:cs="Arial"/>
          <w:b/>
          <w:bCs/>
          <w:color w:val="FF0000"/>
          <w:sz w:val="24"/>
          <w:szCs w:val="24"/>
        </w:rPr>
        <w:t>exception case</w:t>
      </w:r>
    </w:p>
    <w:p w14:paraId="175D555E" w14:textId="2C475120" w:rsidR="00DE0E24" w:rsidRDefault="00DE0E24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Homeowner Ivone Gopaul</w:t>
      </w:r>
      <w:r w:rsidR="00B364DE">
        <w:rPr>
          <w:rFonts w:ascii="Arial" w:hAnsi="Arial" w:cs="Arial"/>
          <w:sz w:val="24"/>
          <w:szCs w:val="24"/>
        </w:rPr>
        <w:t xml:space="preserve"> and a</w:t>
      </w:r>
      <w:r>
        <w:rPr>
          <w:rFonts w:ascii="Arial" w:hAnsi="Arial" w:cs="Arial"/>
          <w:sz w:val="24"/>
          <w:szCs w:val="24"/>
        </w:rPr>
        <w:t>rchitect Matt St</w:t>
      </w:r>
      <w:r w:rsidR="005815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rr of</w:t>
      </w:r>
      <w:r w:rsidR="005815E3">
        <w:rPr>
          <w:rFonts w:ascii="Arial" w:hAnsi="Arial" w:cs="Arial"/>
          <w:sz w:val="24"/>
          <w:szCs w:val="24"/>
        </w:rPr>
        <w:t xml:space="preserve"> Wood and Star walked through a Power Point presentation on this project</w:t>
      </w:r>
      <w:r w:rsidR="0074054E">
        <w:rPr>
          <w:rFonts w:ascii="Arial" w:hAnsi="Arial" w:cs="Arial"/>
          <w:sz w:val="24"/>
          <w:szCs w:val="24"/>
        </w:rPr>
        <w:t xml:space="preserve"> to construct a two-story rear addition</w:t>
      </w:r>
      <w:r w:rsidR="00F37775">
        <w:rPr>
          <w:rFonts w:ascii="Arial" w:hAnsi="Arial" w:cs="Arial"/>
          <w:sz w:val="24"/>
          <w:szCs w:val="24"/>
        </w:rPr>
        <w:t xml:space="preserve"> with basement. </w:t>
      </w:r>
    </w:p>
    <w:p w14:paraId="179F52DD" w14:textId="77777777" w:rsidR="00F0332B" w:rsidRDefault="00F0332B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21EC3436" w14:textId="15F6C921" w:rsidR="00F0332B" w:rsidRDefault="00F0332B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is the link to the zoning case: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https://app.dcoz.dc.gov/Home/ViewCase?case_id=20936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B3838"/>
          <w:sz w:val="24"/>
          <w:szCs w:val="24"/>
        </w:rPr>
        <w:t> </w:t>
      </w:r>
    </w:p>
    <w:p w14:paraId="0ED1AEB1" w14:textId="77777777" w:rsidR="00882F8B" w:rsidRDefault="00882F8B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0EDAE13E" w14:textId="4BC63E7E" w:rsidR="00882F8B" w:rsidRDefault="00882F8B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is an image of this BZA case: </w:t>
      </w:r>
    </w:p>
    <w:p w14:paraId="46B7A2C5" w14:textId="77777777" w:rsidR="00882F8B" w:rsidRDefault="00882F8B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39748730" w14:textId="0968D66E" w:rsidR="00882F8B" w:rsidRDefault="00882F8B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A50C9A7" wp14:editId="019C2088">
            <wp:extent cx="5943600" cy="2101850"/>
            <wp:effectExtent l="0" t="0" r="0" b="0"/>
            <wp:docPr id="7968229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22940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BCFC" w14:textId="26BF2B6B" w:rsidR="005815E3" w:rsidRDefault="005815E3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5F7A9246" w14:textId="3A2B4600" w:rsidR="005815E3" w:rsidRDefault="005815E3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was presented at the</w:t>
      </w:r>
      <w:r w:rsidR="00767B32">
        <w:rPr>
          <w:rFonts w:ascii="Arial" w:hAnsi="Arial" w:cs="Arial"/>
          <w:sz w:val="24"/>
          <w:szCs w:val="24"/>
        </w:rPr>
        <w:t xml:space="preserve"> 07/18/</w:t>
      </w:r>
      <w:r w:rsidR="007018BB">
        <w:rPr>
          <w:rFonts w:ascii="Arial" w:hAnsi="Arial" w:cs="Arial"/>
          <w:sz w:val="24"/>
          <w:szCs w:val="24"/>
        </w:rPr>
        <w:t>2023, ANC5E meeting.  Th</w:t>
      </w:r>
      <w:r w:rsidR="00C03A6A">
        <w:rPr>
          <w:rFonts w:ascii="Arial" w:hAnsi="Arial" w:cs="Arial"/>
          <w:sz w:val="24"/>
          <w:szCs w:val="24"/>
        </w:rPr>
        <w:t>e second presentation before ANC5E will occur tomorrow, Tuesday,</w:t>
      </w:r>
      <w:r w:rsidR="000C1995">
        <w:rPr>
          <w:rFonts w:ascii="Arial" w:hAnsi="Arial" w:cs="Arial"/>
          <w:sz w:val="24"/>
          <w:szCs w:val="24"/>
        </w:rPr>
        <w:t xml:space="preserve"> 09/19/2023</w:t>
      </w:r>
      <w:r w:rsidR="00C03A6A">
        <w:rPr>
          <w:rFonts w:ascii="Arial" w:hAnsi="Arial" w:cs="Arial"/>
          <w:sz w:val="24"/>
          <w:szCs w:val="24"/>
        </w:rPr>
        <w:t xml:space="preserve">.  </w:t>
      </w:r>
    </w:p>
    <w:p w14:paraId="345188D9" w14:textId="77777777" w:rsidR="00C03A6A" w:rsidRDefault="00C03A6A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70FF28D0" w14:textId="11BB4649" w:rsidR="00C03A6A" w:rsidRDefault="00C03A6A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and seconded to support this project. The vote was </w:t>
      </w:r>
      <w:r w:rsidR="00992EC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to </w:t>
      </w:r>
      <w:r w:rsidR="00992EC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14:paraId="5F06660C" w14:textId="77777777" w:rsidR="00992ECA" w:rsidRDefault="00992ECA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0D2AC583" w14:textId="703BB4E4" w:rsidR="00992ECA" w:rsidRDefault="00992ECA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Roberts advised that the BZA hearing for the 57 W St NW</w:t>
      </w:r>
      <w:r w:rsidR="000D1D23">
        <w:rPr>
          <w:rFonts w:ascii="Arial" w:hAnsi="Arial" w:cs="Arial"/>
          <w:sz w:val="24"/>
          <w:szCs w:val="24"/>
        </w:rPr>
        <w:t xml:space="preserve"> zoning special exceptions case was this Wednesday, 09/20/2023. </w:t>
      </w:r>
    </w:p>
    <w:p w14:paraId="77407B24" w14:textId="77777777" w:rsidR="000D1D23" w:rsidRDefault="000D1D23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2A7F1F26" w14:textId="78142741" w:rsidR="000D1D23" w:rsidRPr="0028130D" w:rsidRDefault="00926738" w:rsidP="004809D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28130D">
        <w:rPr>
          <w:rFonts w:ascii="Arial" w:hAnsi="Arial" w:cs="Arial"/>
          <w:b/>
          <w:bCs/>
          <w:color w:val="FF0000"/>
          <w:sz w:val="24"/>
          <w:szCs w:val="24"/>
        </w:rPr>
        <w:t>Joe Mamo lot</w:t>
      </w:r>
    </w:p>
    <w:p w14:paraId="74FB21C0" w14:textId="4E9EDD86" w:rsidR="00926738" w:rsidRDefault="00926738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re</w:t>
      </w:r>
      <w:r w:rsidR="00F83C3D">
        <w:rPr>
          <w:rFonts w:ascii="Arial" w:hAnsi="Arial" w:cs="Arial"/>
          <w:sz w:val="24"/>
          <w:szCs w:val="24"/>
        </w:rPr>
        <w:t>ported that she, ANC5E Chair Karla Lewis, Ward 5 Councilmember P</w:t>
      </w:r>
      <w:r>
        <w:rPr>
          <w:rFonts w:ascii="Arial" w:hAnsi="Arial" w:cs="Arial"/>
          <w:sz w:val="24"/>
          <w:szCs w:val="24"/>
        </w:rPr>
        <w:t xml:space="preserve">arker’s team and Joe Mamo’s team met to discuss options for temporary uses for the vacant 1600 North Capitol St NW lot.  She reminded that Joe Mamo </w:t>
      </w:r>
      <w:r w:rsidR="00306AD4">
        <w:rPr>
          <w:rFonts w:ascii="Arial" w:hAnsi="Arial" w:cs="Arial"/>
          <w:sz w:val="24"/>
          <w:szCs w:val="24"/>
        </w:rPr>
        <w:t xml:space="preserve">decided to allow the current </w:t>
      </w:r>
      <w:r w:rsidR="008F2EA7">
        <w:rPr>
          <w:rFonts w:ascii="Arial" w:hAnsi="Arial" w:cs="Arial"/>
          <w:sz w:val="24"/>
          <w:szCs w:val="24"/>
        </w:rPr>
        <w:t>Planned Unit Development (</w:t>
      </w:r>
      <w:r w:rsidR="00306AD4">
        <w:rPr>
          <w:rFonts w:ascii="Arial" w:hAnsi="Arial" w:cs="Arial"/>
          <w:sz w:val="24"/>
          <w:szCs w:val="24"/>
        </w:rPr>
        <w:t>PUD</w:t>
      </w:r>
      <w:r w:rsidR="008F2EA7">
        <w:rPr>
          <w:rFonts w:ascii="Arial" w:hAnsi="Arial" w:cs="Arial"/>
          <w:sz w:val="24"/>
          <w:szCs w:val="24"/>
        </w:rPr>
        <w:t>)</w:t>
      </w:r>
      <w:r w:rsidR="00306AD4">
        <w:rPr>
          <w:rFonts w:ascii="Arial" w:hAnsi="Arial" w:cs="Arial"/>
          <w:sz w:val="24"/>
          <w:szCs w:val="24"/>
        </w:rPr>
        <w:t xml:space="preserve"> to expire. </w:t>
      </w:r>
    </w:p>
    <w:p w14:paraId="54E44E19" w14:textId="77777777" w:rsidR="00306AD4" w:rsidRDefault="00306AD4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4D7C26F5" w14:textId="056182A8" w:rsidR="00306AD4" w:rsidRPr="003D7970" w:rsidRDefault="00FB6B3C" w:rsidP="004809D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3D7970">
        <w:rPr>
          <w:rFonts w:ascii="Arial" w:hAnsi="Arial" w:cs="Arial"/>
          <w:b/>
          <w:bCs/>
          <w:color w:val="FF0000"/>
          <w:sz w:val="24"/>
          <w:szCs w:val="24"/>
        </w:rPr>
        <w:t>BCA Community/Police</w:t>
      </w:r>
    </w:p>
    <w:p w14:paraId="4559D8C2" w14:textId="56C2FCD8" w:rsidR="0002634E" w:rsidRDefault="0002634E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Woods reviewed the results of the recent neighborhood public safety responses.  </w:t>
      </w:r>
      <w:r w:rsidR="00836074">
        <w:rPr>
          <w:rFonts w:ascii="Arial" w:hAnsi="Arial" w:cs="Arial"/>
          <w:sz w:val="24"/>
          <w:szCs w:val="24"/>
        </w:rPr>
        <w:t>He said that a good moderator could be recruited to facilitate a community forum</w:t>
      </w:r>
      <w:r w:rsidR="00A4423E">
        <w:rPr>
          <w:rFonts w:ascii="Arial" w:hAnsi="Arial" w:cs="Arial"/>
          <w:sz w:val="24"/>
          <w:szCs w:val="24"/>
        </w:rPr>
        <w:t>, perhaps</w:t>
      </w:r>
      <w:r w:rsidR="00836074">
        <w:rPr>
          <w:rFonts w:ascii="Arial" w:hAnsi="Arial" w:cs="Arial"/>
          <w:sz w:val="24"/>
          <w:szCs w:val="24"/>
        </w:rPr>
        <w:t xml:space="preserve"> in October or early November.  </w:t>
      </w:r>
      <w:r w:rsidR="002D023C">
        <w:rPr>
          <w:rFonts w:ascii="Arial" w:hAnsi="Arial" w:cs="Arial"/>
          <w:sz w:val="24"/>
          <w:szCs w:val="24"/>
        </w:rPr>
        <w:t>The discussion date will be announced</w:t>
      </w:r>
      <w:r w:rsidR="009F5D4F">
        <w:rPr>
          <w:rFonts w:ascii="Arial" w:hAnsi="Arial" w:cs="Arial"/>
          <w:sz w:val="24"/>
          <w:szCs w:val="24"/>
        </w:rPr>
        <w:t>.</w:t>
      </w:r>
    </w:p>
    <w:p w14:paraId="2734F1C4" w14:textId="77777777" w:rsidR="002D023C" w:rsidRDefault="002D023C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13A9F9E9" w14:textId="77777777" w:rsidR="009B1E2B" w:rsidRDefault="009B1E2B" w:rsidP="009B1E2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3967C9">
        <w:rPr>
          <w:rFonts w:ascii="Arial" w:hAnsi="Arial" w:cs="Arial"/>
          <w:b/>
          <w:bCs/>
          <w:color w:val="FF0000"/>
          <w:sz w:val="24"/>
          <w:szCs w:val="24"/>
        </w:rPr>
        <w:t xml:space="preserve">Community representatives and presentations  </w:t>
      </w:r>
    </w:p>
    <w:p w14:paraId="06D3E19C" w14:textId="6C5C2260" w:rsidR="00955927" w:rsidRPr="00955927" w:rsidRDefault="00955927" w:rsidP="009B1E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55927">
        <w:rPr>
          <w:rFonts w:ascii="Arial" w:hAnsi="Arial" w:cs="Arial"/>
          <w:b/>
          <w:bCs/>
          <w:sz w:val="24"/>
          <w:szCs w:val="24"/>
        </w:rPr>
        <w:t>Ward 5 DC Mayor's Office of Community Relations and Services (MOCR)</w:t>
      </w:r>
    </w:p>
    <w:p w14:paraId="06003D0E" w14:textId="731C70B6" w:rsidR="0019789A" w:rsidRDefault="0019789A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5 </w:t>
      </w:r>
      <w:r w:rsidR="00955927">
        <w:rPr>
          <w:rFonts w:ascii="Arial" w:hAnsi="Arial" w:cs="Arial"/>
          <w:sz w:val="24"/>
          <w:szCs w:val="24"/>
        </w:rPr>
        <w:t xml:space="preserve">DC MOCR </w:t>
      </w:r>
      <w:r w:rsidR="00391C59">
        <w:rPr>
          <w:rFonts w:ascii="Arial" w:hAnsi="Arial" w:cs="Arial"/>
          <w:sz w:val="24"/>
          <w:szCs w:val="24"/>
        </w:rPr>
        <w:t xml:space="preserve">Anthony Black </w:t>
      </w:r>
      <w:r>
        <w:rPr>
          <w:rFonts w:ascii="Arial" w:hAnsi="Arial" w:cs="Arial"/>
          <w:sz w:val="24"/>
          <w:szCs w:val="24"/>
        </w:rPr>
        <w:t xml:space="preserve">provided a round up of news from the Mayor’s Office. </w:t>
      </w:r>
      <w:r w:rsidR="00F17B84">
        <w:rPr>
          <w:rFonts w:ascii="Arial" w:hAnsi="Arial" w:cs="Arial"/>
          <w:sz w:val="24"/>
          <w:szCs w:val="24"/>
        </w:rPr>
        <w:t>He provided his contact information:</w:t>
      </w:r>
    </w:p>
    <w:p w14:paraId="3DC27738" w14:textId="77777777" w:rsidR="0019789A" w:rsidRDefault="0019789A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6E061A39" w14:textId="5AA4FDF1" w:rsidR="0019789A" w:rsidRDefault="007A7B59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AEE830" wp14:editId="7F0E208C">
            <wp:extent cx="3524250" cy="1143000"/>
            <wp:effectExtent l="0" t="0" r="0" b="0"/>
            <wp:docPr id="27565435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5435" name="Picture 1" descr="A screenshot of a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252B8" w14:textId="77777777" w:rsidR="007A7B59" w:rsidRDefault="007A7B59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49B49296" w14:textId="77777777" w:rsidR="00A80F5D" w:rsidRDefault="00A80F5D" w:rsidP="004809D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4D877E" w14:textId="77777777" w:rsidR="00630599" w:rsidRDefault="00630599" w:rsidP="004809D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7C4E55" w14:textId="77777777" w:rsidR="00A80F5D" w:rsidRPr="00955927" w:rsidRDefault="00A80F5D" w:rsidP="00A80F5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55927">
        <w:rPr>
          <w:rFonts w:ascii="Arial" w:hAnsi="Arial" w:cs="Arial"/>
          <w:b/>
          <w:bCs/>
          <w:sz w:val="24"/>
          <w:szCs w:val="24"/>
        </w:rPr>
        <w:lastRenderedPageBreak/>
        <w:t>Ward 5 Councilmember Parker’s office</w:t>
      </w:r>
    </w:p>
    <w:p w14:paraId="3517A891" w14:textId="7EB9B3C2" w:rsidR="00AF363B" w:rsidRDefault="00A80F5D" w:rsidP="00AF363B">
      <w:pPr>
        <w:pStyle w:val="NoSpacing"/>
        <w:rPr>
          <w:rFonts w:ascii="Arial" w:hAnsi="Arial" w:cs="Arial"/>
          <w:sz w:val="24"/>
          <w:szCs w:val="24"/>
        </w:rPr>
      </w:pPr>
      <w:r w:rsidRPr="005149CA">
        <w:rPr>
          <w:rFonts w:ascii="Arial" w:hAnsi="Arial" w:cs="Arial"/>
          <w:sz w:val="24"/>
          <w:szCs w:val="24"/>
        </w:rPr>
        <w:t>Ward 5 Constituent Services Coordinator/Scheduler Sam Bonar</w:t>
      </w:r>
      <w:r w:rsidR="005149CA">
        <w:rPr>
          <w:rFonts w:ascii="Arial" w:hAnsi="Arial" w:cs="Arial"/>
          <w:sz w:val="24"/>
          <w:szCs w:val="24"/>
        </w:rPr>
        <w:t xml:space="preserve"> reported that n</w:t>
      </w:r>
      <w:r w:rsidR="00AF363B">
        <w:rPr>
          <w:rFonts w:ascii="Arial" w:hAnsi="Arial" w:cs="Arial"/>
          <w:sz w:val="24"/>
          <w:szCs w:val="24"/>
        </w:rPr>
        <w:t>eighbors have expressed concern about the streetlights that are out on the 2000 block of 1</w:t>
      </w:r>
      <w:r w:rsidR="00AF363B" w:rsidRPr="00FF50BD">
        <w:rPr>
          <w:rFonts w:ascii="Arial" w:hAnsi="Arial" w:cs="Arial"/>
          <w:sz w:val="24"/>
          <w:szCs w:val="24"/>
          <w:vertAlign w:val="superscript"/>
        </w:rPr>
        <w:t>st</w:t>
      </w:r>
      <w:r w:rsidR="00AF363B">
        <w:rPr>
          <w:rFonts w:ascii="Arial" w:hAnsi="Arial" w:cs="Arial"/>
          <w:sz w:val="24"/>
          <w:szCs w:val="24"/>
        </w:rPr>
        <w:t xml:space="preserve"> St NW.  Mr. Bonar will continue escalating the issue with DDOT.  </w:t>
      </w:r>
    </w:p>
    <w:p w14:paraId="5BCD8158" w14:textId="77777777" w:rsidR="00513ECE" w:rsidRDefault="00513ECE" w:rsidP="00AF363B">
      <w:pPr>
        <w:pStyle w:val="NoSpacing"/>
        <w:rPr>
          <w:rFonts w:ascii="Arial" w:hAnsi="Arial" w:cs="Arial"/>
          <w:sz w:val="24"/>
          <w:szCs w:val="24"/>
        </w:rPr>
      </w:pPr>
    </w:p>
    <w:p w14:paraId="5EDE8A3A" w14:textId="70176468" w:rsidR="00513ECE" w:rsidRDefault="00513ECE" w:rsidP="00AF36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walked through a Power Point </w:t>
      </w:r>
      <w:r w:rsidR="00E969CD">
        <w:rPr>
          <w:rFonts w:ascii="Arial" w:hAnsi="Arial" w:cs="Arial"/>
          <w:sz w:val="24"/>
          <w:szCs w:val="24"/>
        </w:rPr>
        <w:t>presentation from the councilmember’s office.</w:t>
      </w:r>
    </w:p>
    <w:p w14:paraId="6B6C48D8" w14:textId="77777777" w:rsidR="007475C9" w:rsidRDefault="007475C9" w:rsidP="00AF363B">
      <w:pPr>
        <w:pStyle w:val="NoSpacing"/>
        <w:rPr>
          <w:rFonts w:ascii="Arial" w:hAnsi="Arial" w:cs="Arial"/>
          <w:sz w:val="24"/>
          <w:szCs w:val="24"/>
        </w:rPr>
      </w:pPr>
    </w:p>
    <w:p w14:paraId="32E59E4E" w14:textId="660C1458" w:rsidR="007475C9" w:rsidRDefault="007475C9" w:rsidP="00AF36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provided his contact information:</w:t>
      </w:r>
    </w:p>
    <w:p w14:paraId="108E1065" w14:textId="77777777" w:rsidR="00AF363B" w:rsidRDefault="00AF363B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166AC572" w14:textId="306DEF16" w:rsidR="00F65D97" w:rsidRDefault="00513ECE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79ED99" wp14:editId="549CA873">
            <wp:extent cx="2714625" cy="1619250"/>
            <wp:effectExtent l="0" t="0" r="9525" b="0"/>
            <wp:docPr id="110414205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42057" name="Picture 1" descr="A screenshot of a pho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72BF" w14:textId="77777777" w:rsidR="00A46F12" w:rsidRDefault="00A46F12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2A4B3459" w14:textId="77777777" w:rsidR="00A83F21" w:rsidRPr="001269B7" w:rsidRDefault="00A83F21" w:rsidP="00A83F2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269B7">
        <w:rPr>
          <w:rFonts w:ascii="Arial" w:hAnsi="Arial" w:cs="Arial"/>
          <w:b/>
          <w:bCs/>
          <w:sz w:val="24"/>
          <w:szCs w:val="24"/>
        </w:rPr>
        <w:t xml:space="preserve">ANC5E02 Commissioner Fred Carver </w:t>
      </w:r>
    </w:p>
    <w:p w14:paraId="529BD38C" w14:textId="526C61FC" w:rsidR="00E33D99" w:rsidRDefault="00F65D97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reported on the trash dumping in the alley a</w:t>
      </w:r>
      <w:r w:rsidR="00625D13">
        <w:rPr>
          <w:rFonts w:ascii="Arial" w:hAnsi="Arial" w:cs="Arial"/>
          <w:sz w:val="24"/>
          <w:szCs w:val="24"/>
        </w:rPr>
        <w:t>round</w:t>
      </w:r>
      <w:r>
        <w:rPr>
          <w:rFonts w:ascii="Arial" w:hAnsi="Arial" w:cs="Arial"/>
          <w:sz w:val="24"/>
          <w:szCs w:val="24"/>
        </w:rPr>
        <w:t xml:space="preserve"> 3</w:t>
      </w:r>
      <w:r w:rsidRPr="00F65D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&amp; </w:t>
      </w:r>
      <w:r w:rsidR="001269B7">
        <w:rPr>
          <w:rFonts w:ascii="Arial" w:hAnsi="Arial" w:cs="Arial"/>
          <w:sz w:val="24"/>
          <w:szCs w:val="24"/>
        </w:rPr>
        <w:t>Rhode Island</w:t>
      </w:r>
      <w:r>
        <w:rPr>
          <w:rFonts w:ascii="Arial" w:hAnsi="Arial" w:cs="Arial"/>
          <w:sz w:val="24"/>
          <w:szCs w:val="24"/>
        </w:rPr>
        <w:t xml:space="preserve"> Ave NW. </w:t>
      </w:r>
    </w:p>
    <w:p w14:paraId="453FFA5D" w14:textId="77777777" w:rsidR="00A46F12" w:rsidRDefault="00A46F12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0FCDABED" w14:textId="45DBDD40" w:rsidR="00A46F12" w:rsidRPr="0028130D" w:rsidRDefault="001269B7" w:rsidP="004809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ANC5E04 </w:t>
      </w:r>
      <w:r w:rsidR="00A46F12" w:rsidRPr="0028130D">
        <w:rPr>
          <w:rFonts w:ascii="Arial" w:hAnsi="Arial" w:cs="Arial"/>
          <w:b/>
          <w:bCs/>
          <w:sz w:val="24"/>
          <w:szCs w:val="24"/>
        </w:rPr>
        <w:t>Commissioner</w:t>
      </w:r>
      <w:r>
        <w:rPr>
          <w:rFonts w:ascii="Arial" w:hAnsi="Arial" w:cs="Arial"/>
          <w:b/>
          <w:bCs/>
          <w:sz w:val="24"/>
          <w:szCs w:val="24"/>
        </w:rPr>
        <w:t xml:space="preserve"> Huma</w:t>
      </w:r>
      <w:r w:rsidR="00A46F12" w:rsidRPr="0028130D">
        <w:rPr>
          <w:rFonts w:ascii="Arial" w:hAnsi="Arial" w:cs="Arial"/>
          <w:b/>
          <w:bCs/>
          <w:sz w:val="24"/>
          <w:szCs w:val="24"/>
        </w:rPr>
        <w:t xml:space="preserve"> Imtiaz</w:t>
      </w:r>
    </w:p>
    <w:p w14:paraId="3E3B1F19" w14:textId="74A9C87D" w:rsidR="00A46F12" w:rsidRDefault="00A46F12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thanked neighbors who have reported the streetlights at 1</w:t>
      </w:r>
      <w:r w:rsidRPr="00A46F1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&amp; V and 1</w:t>
      </w:r>
      <w:r w:rsidRPr="00A46F1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&amp; W St NW.</w:t>
      </w:r>
      <w:r w:rsidR="00784B4A">
        <w:rPr>
          <w:rFonts w:ascii="Arial" w:hAnsi="Arial" w:cs="Arial"/>
          <w:sz w:val="24"/>
          <w:szCs w:val="24"/>
        </w:rPr>
        <w:t xml:space="preserve">  She invited people to testify at the upcoming</w:t>
      </w:r>
      <w:r w:rsidR="00814632">
        <w:rPr>
          <w:rFonts w:ascii="Arial" w:hAnsi="Arial" w:cs="Arial"/>
          <w:sz w:val="24"/>
          <w:szCs w:val="24"/>
        </w:rPr>
        <w:t xml:space="preserve"> DC Office of Unified Communication (</w:t>
      </w:r>
      <w:r w:rsidR="00784B4A">
        <w:rPr>
          <w:rFonts w:ascii="Arial" w:hAnsi="Arial" w:cs="Arial"/>
          <w:sz w:val="24"/>
          <w:szCs w:val="24"/>
        </w:rPr>
        <w:t>OUC</w:t>
      </w:r>
      <w:r w:rsidR="00814632">
        <w:rPr>
          <w:rFonts w:ascii="Arial" w:hAnsi="Arial" w:cs="Arial"/>
          <w:sz w:val="24"/>
          <w:szCs w:val="24"/>
        </w:rPr>
        <w:t>)</w:t>
      </w:r>
      <w:r w:rsidR="00784B4A">
        <w:rPr>
          <w:rFonts w:ascii="Arial" w:hAnsi="Arial" w:cs="Arial"/>
          <w:sz w:val="24"/>
          <w:szCs w:val="24"/>
        </w:rPr>
        <w:t xml:space="preserve"> </w:t>
      </w:r>
      <w:r w:rsidR="00EB1BA0">
        <w:rPr>
          <w:rFonts w:ascii="Arial" w:hAnsi="Arial" w:cs="Arial"/>
          <w:sz w:val="24"/>
          <w:szCs w:val="24"/>
        </w:rPr>
        <w:t>hearing regarding the recent unfortunate District Dogs flooding incident</w:t>
      </w:r>
      <w:r w:rsidR="001E6D4A">
        <w:rPr>
          <w:rFonts w:ascii="Arial" w:hAnsi="Arial" w:cs="Arial"/>
          <w:sz w:val="24"/>
          <w:szCs w:val="24"/>
        </w:rPr>
        <w:t>.</w:t>
      </w:r>
    </w:p>
    <w:p w14:paraId="494023EF" w14:textId="77777777" w:rsidR="003751A0" w:rsidRDefault="003751A0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2FF1E08B" w14:textId="50802520" w:rsidR="003751A0" w:rsidRDefault="003751A0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provided the link to testify at the </w:t>
      </w:r>
      <w:r w:rsidR="00F86DFE">
        <w:rPr>
          <w:rFonts w:ascii="Arial" w:hAnsi="Arial" w:cs="Arial"/>
          <w:sz w:val="24"/>
          <w:szCs w:val="24"/>
        </w:rPr>
        <w:t xml:space="preserve">OUC hearing: </w:t>
      </w:r>
    </w:p>
    <w:p w14:paraId="0568F8AD" w14:textId="77777777" w:rsidR="001E6D4A" w:rsidRDefault="001E6D4A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7A52DA99" w14:textId="383098BE" w:rsidR="001E6D4A" w:rsidRDefault="001E6D4A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B609281" wp14:editId="02E144C5">
            <wp:extent cx="3552825" cy="1409700"/>
            <wp:effectExtent l="0" t="0" r="9525" b="0"/>
            <wp:docPr id="13292989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98942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DA62" w14:textId="77777777" w:rsidR="00A46F12" w:rsidRDefault="00A46F12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7B70303D" w14:textId="50E221BC" w:rsidR="00A46F12" w:rsidRPr="0028130D" w:rsidRDefault="00F86DFE" w:rsidP="004809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ANC5E05 </w:t>
      </w:r>
      <w:r w:rsidR="00A46F12" w:rsidRPr="0028130D">
        <w:rPr>
          <w:rFonts w:ascii="Arial" w:hAnsi="Arial" w:cs="Arial"/>
          <w:b/>
          <w:bCs/>
          <w:sz w:val="24"/>
          <w:szCs w:val="24"/>
        </w:rPr>
        <w:t>Commissioner</w:t>
      </w:r>
      <w:r>
        <w:rPr>
          <w:rFonts w:ascii="Arial" w:hAnsi="Arial" w:cs="Arial"/>
          <w:b/>
          <w:bCs/>
          <w:sz w:val="24"/>
          <w:szCs w:val="24"/>
        </w:rPr>
        <w:t xml:space="preserve"> Kevin</w:t>
      </w:r>
      <w:r w:rsidR="00A46F12" w:rsidRPr="0028130D">
        <w:rPr>
          <w:rFonts w:ascii="Arial" w:hAnsi="Arial" w:cs="Arial"/>
          <w:b/>
          <w:bCs/>
          <w:sz w:val="24"/>
          <w:szCs w:val="24"/>
        </w:rPr>
        <w:t xml:space="preserve"> Rapp</w:t>
      </w:r>
    </w:p>
    <w:p w14:paraId="75533243" w14:textId="5CFBCA55" w:rsidR="00EB1BA0" w:rsidRDefault="00EB1BA0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reported on trash</w:t>
      </w:r>
      <w:r w:rsidR="00950789">
        <w:rPr>
          <w:rFonts w:ascii="Arial" w:hAnsi="Arial" w:cs="Arial"/>
          <w:sz w:val="24"/>
          <w:szCs w:val="24"/>
        </w:rPr>
        <w:t>can replacement</w:t>
      </w:r>
      <w:r w:rsidR="00D7105F">
        <w:rPr>
          <w:rFonts w:ascii="Arial" w:hAnsi="Arial" w:cs="Arial"/>
          <w:sz w:val="24"/>
          <w:szCs w:val="24"/>
        </w:rPr>
        <w:t xml:space="preserve"> and rat abatement</w:t>
      </w:r>
      <w:r w:rsidR="00E83C33">
        <w:rPr>
          <w:rFonts w:ascii="Arial" w:hAnsi="Arial" w:cs="Arial"/>
          <w:sz w:val="24"/>
          <w:szCs w:val="24"/>
        </w:rPr>
        <w:t xml:space="preserve"> using rat dogs. </w:t>
      </w:r>
    </w:p>
    <w:p w14:paraId="183A7EC4" w14:textId="77777777" w:rsidR="001E6D4A" w:rsidRDefault="001E6D4A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729AB403" w14:textId="6F466B1C" w:rsidR="001E6D4A" w:rsidRDefault="001E6D4A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will be scheduling a McMillan</w:t>
      </w:r>
      <w:r w:rsidR="000260F6">
        <w:rPr>
          <w:rFonts w:ascii="Arial" w:hAnsi="Arial" w:cs="Arial"/>
          <w:sz w:val="24"/>
          <w:szCs w:val="24"/>
        </w:rPr>
        <w:t xml:space="preserve"> site</w:t>
      </w:r>
      <w:r>
        <w:rPr>
          <w:rFonts w:ascii="Arial" w:hAnsi="Arial" w:cs="Arial"/>
          <w:sz w:val="24"/>
          <w:szCs w:val="24"/>
        </w:rPr>
        <w:t xml:space="preserve"> tour sometime in October</w:t>
      </w:r>
      <w:r w:rsidR="00625D13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. </w:t>
      </w:r>
      <w:r w:rsidR="00D7105F">
        <w:rPr>
          <w:rFonts w:ascii="Arial" w:hAnsi="Arial" w:cs="Arial"/>
          <w:sz w:val="24"/>
          <w:szCs w:val="24"/>
        </w:rPr>
        <w:t xml:space="preserve"> </w:t>
      </w:r>
    </w:p>
    <w:p w14:paraId="0707857A" w14:textId="77777777" w:rsidR="00D114A2" w:rsidRDefault="00D114A2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5EA6DEAC" w14:textId="0CC76013" w:rsidR="00D114A2" w:rsidRPr="0028130D" w:rsidRDefault="000260F6" w:rsidP="004809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ANC5E02 </w:t>
      </w:r>
      <w:r w:rsidR="00D114A2" w:rsidRPr="0028130D">
        <w:rPr>
          <w:rFonts w:ascii="Arial" w:hAnsi="Arial" w:cs="Arial"/>
          <w:b/>
          <w:bCs/>
          <w:sz w:val="24"/>
          <w:szCs w:val="24"/>
        </w:rPr>
        <w:t>Commissioner</w:t>
      </w:r>
      <w:r>
        <w:rPr>
          <w:rFonts w:ascii="Arial" w:hAnsi="Arial" w:cs="Arial"/>
          <w:b/>
          <w:bCs/>
          <w:sz w:val="24"/>
          <w:szCs w:val="24"/>
        </w:rPr>
        <w:t xml:space="preserve"> Karla</w:t>
      </w:r>
      <w:r w:rsidR="00D114A2" w:rsidRPr="0028130D">
        <w:rPr>
          <w:rFonts w:ascii="Arial" w:hAnsi="Arial" w:cs="Arial"/>
          <w:b/>
          <w:bCs/>
          <w:sz w:val="24"/>
          <w:szCs w:val="24"/>
        </w:rPr>
        <w:t xml:space="preserve"> Lewis</w:t>
      </w:r>
    </w:p>
    <w:p w14:paraId="622FC362" w14:textId="6BECD424" w:rsidR="00D114A2" w:rsidRDefault="00585B09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mentioned the recent</w:t>
      </w:r>
      <w:r w:rsidR="004F1831">
        <w:rPr>
          <w:rFonts w:ascii="Arial" w:hAnsi="Arial" w:cs="Arial"/>
          <w:sz w:val="24"/>
          <w:szCs w:val="24"/>
        </w:rPr>
        <w:t xml:space="preserve"> Washington City Paper </w:t>
      </w:r>
      <w:r>
        <w:rPr>
          <w:rFonts w:ascii="Arial" w:hAnsi="Arial" w:cs="Arial"/>
          <w:sz w:val="24"/>
          <w:szCs w:val="24"/>
        </w:rPr>
        <w:t xml:space="preserve">article that quoted her on illegal dumping.  </w:t>
      </w:r>
    </w:p>
    <w:p w14:paraId="2C884448" w14:textId="77777777" w:rsidR="00585B09" w:rsidRDefault="00585B09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3DE57495" w14:textId="3C23563C" w:rsidR="00585B09" w:rsidRDefault="004F1831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advised that the </w:t>
      </w:r>
      <w:r w:rsidR="00CB0B74">
        <w:rPr>
          <w:rFonts w:ascii="Arial" w:hAnsi="Arial" w:cs="Arial"/>
          <w:sz w:val="24"/>
          <w:szCs w:val="24"/>
        </w:rPr>
        <w:t>DC 3</w:t>
      </w:r>
      <w:r w:rsidR="00CB0B74" w:rsidRPr="00CB0B74">
        <w:rPr>
          <w:rFonts w:ascii="Arial" w:hAnsi="Arial" w:cs="Arial"/>
          <w:sz w:val="24"/>
          <w:szCs w:val="24"/>
          <w:vertAlign w:val="superscript"/>
        </w:rPr>
        <w:t>rd</w:t>
      </w:r>
      <w:r w:rsidR="00CB0B74">
        <w:rPr>
          <w:rFonts w:ascii="Arial" w:hAnsi="Arial" w:cs="Arial"/>
          <w:sz w:val="24"/>
          <w:szCs w:val="24"/>
        </w:rPr>
        <w:t xml:space="preserve"> </w:t>
      </w:r>
      <w:r w:rsidR="003A36EB">
        <w:rPr>
          <w:rFonts w:ascii="Arial" w:hAnsi="Arial" w:cs="Arial"/>
          <w:sz w:val="24"/>
          <w:szCs w:val="24"/>
        </w:rPr>
        <w:t>St NW</w:t>
      </w:r>
      <w:r w:rsidR="00CB0B74">
        <w:rPr>
          <w:rFonts w:ascii="Arial" w:hAnsi="Arial" w:cs="Arial"/>
          <w:sz w:val="24"/>
          <w:szCs w:val="24"/>
        </w:rPr>
        <w:t xml:space="preserve"> DC Water construction site should </w:t>
      </w:r>
      <w:r w:rsidR="003A36EB">
        <w:rPr>
          <w:rFonts w:ascii="Arial" w:hAnsi="Arial" w:cs="Arial"/>
          <w:sz w:val="24"/>
          <w:szCs w:val="24"/>
        </w:rPr>
        <w:t>re-open</w:t>
      </w:r>
      <w:r w:rsidR="00CB0B74">
        <w:rPr>
          <w:rFonts w:ascii="Arial" w:hAnsi="Arial" w:cs="Arial"/>
          <w:sz w:val="24"/>
          <w:szCs w:val="24"/>
        </w:rPr>
        <w:t xml:space="preserve"> in a few weeks.</w:t>
      </w:r>
    </w:p>
    <w:p w14:paraId="1C7C0CD2" w14:textId="77777777" w:rsidR="00FC1541" w:rsidRDefault="00FC1541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4ED5683E" w14:textId="5B572A94" w:rsidR="003A36EB" w:rsidRDefault="00FC1541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advised that there were 230 responses to the recent Joe Mamo lot survey</w:t>
      </w:r>
      <w:r w:rsidR="007B7A96">
        <w:rPr>
          <w:rFonts w:ascii="Arial" w:hAnsi="Arial" w:cs="Arial"/>
          <w:sz w:val="24"/>
          <w:szCs w:val="24"/>
        </w:rPr>
        <w:t xml:space="preserve"> </w:t>
      </w:r>
      <w:r w:rsidR="003A36EB">
        <w:rPr>
          <w:rFonts w:ascii="Arial" w:hAnsi="Arial" w:cs="Arial"/>
          <w:sz w:val="24"/>
          <w:szCs w:val="24"/>
        </w:rPr>
        <w:t xml:space="preserve">responses.  </w:t>
      </w:r>
    </w:p>
    <w:p w14:paraId="2D497DA4" w14:textId="7A012EA4" w:rsidR="00474DC4" w:rsidRDefault="00474DC4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19313A6C" w14:textId="414BC6EE" w:rsidR="003A36EB" w:rsidRDefault="00E328DE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announced tomorrow night’s ANC5E virtual meeting.  </w:t>
      </w:r>
    </w:p>
    <w:p w14:paraId="0E9297D5" w14:textId="77777777" w:rsidR="00474DC4" w:rsidRDefault="00474DC4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6C7C02F6" w14:textId="52624E7A" w:rsidR="00474DC4" w:rsidRDefault="005F5ABA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mentioned that y</w:t>
      </w:r>
      <w:r w:rsidR="00474DC4">
        <w:rPr>
          <w:rFonts w:ascii="Arial" w:hAnsi="Arial" w:cs="Arial"/>
          <w:sz w:val="24"/>
          <w:szCs w:val="24"/>
        </w:rPr>
        <w:t xml:space="preserve">ard waste collection is now year-round.  </w:t>
      </w:r>
    </w:p>
    <w:p w14:paraId="1690B289" w14:textId="77777777" w:rsidR="00E969CD" w:rsidRDefault="00E969CD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421AE394" w14:textId="78B744C3" w:rsidR="00E969CD" w:rsidRPr="00C24040" w:rsidRDefault="00F475FA" w:rsidP="004809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McMillan Advisory Group (</w:t>
      </w:r>
      <w:r w:rsidR="00E969CD" w:rsidRPr="00C24040">
        <w:rPr>
          <w:rFonts w:ascii="Arial" w:hAnsi="Arial" w:cs="Arial"/>
          <w:b/>
          <w:bCs/>
          <w:sz w:val="24"/>
          <w:szCs w:val="24"/>
        </w:rPr>
        <w:t>MAG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E969CD" w:rsidRPr="00C24040">
        <w:rPr>
          <w:rFonts w:ascii="Arial" w:hAnsi="Arial" w:cs="Arial"/>
          <w:b/>
          <w:bCs/>
          <w:sz w:val="24"/>
          <w:szCs w:val="24"/>
        </w:rPr>
        <w:t xml:space="preserve"> update</w:t>
      </w:r>
    </w:p>
    <w:p w14:paraId="29729E2A" w14:textId="713B0A37" w:rsidR="00E969CD" w:rsidRDefault="00E969CD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Levesque </w:t>
      </w:r>
      <w:r w:rsidR="002A4436">
        <w:rPr>
          <w:rFonts w:ascii="Arial" w:hAnsi="Arial" w:cs="Arial"/>
          <w:sz w:val="24"/>
          <w:szCs w:val="24"/>
        </w:rPr>
        <w:t>said that there is no resolution on the McMillan project amenities</w:t>
      </w:r>
      <w:r w:rsidR="00F475FA">
        <w:rPr>
          <w:rFonts w:ascii="Arial" w:hAnsi="Arial" w:cs="Arial"/>
          <w:sz w:val="24"/>
          <w:szCs w:val="24"/>
        </w:rPr>
        <w:t xml:space="preserve"> </w:t>
      </w:r>
      <w:r w:rsidR="00657D8F">
        <w:rPr>
          <w:rFonts w:ascii="Arial" w:hAnsi="Arial" w:cs="Arial"/>
          <w:sz w:val="24"/>
          <w:szCs w:val="24"/>
        </w:rPr>
        <w:t>p</w:t>
      </w:r>
      <w:r w:rsidR="002A4436">
        <w:rPr>
          <w:rFonts w:ascii="Arial" w:hAnsi="Arial" w:cs="Arial"/>
          <w:sz w:val="24"/>
          <w:szCs w:val="24"/>
        </w:rPr>
        <w:t xml:space="preserve">ackage for Bloomingdale.  </w:t>
      </w:r>
      <w:r w:rsidR="00657D8F">
        <w:rPr>
          <w:rFonts w:ascii="Arial" w:hAnsi="Arial" w:cs="Arial"/>
          <w:sz w:val="24"/>
          <w:szCs w:val="24"/>
        </w:rPr>
        <w:t xml:space="preserve">MAG Chair </w:t>
      </w:r>
      <w:r w:rsidR="00CE50F2">
        <w:rPr>
          <w:rFonts w:ascii="Arial" w:hAnsi="Arial" w:cs="Arial"/>
          <w:sz w:val="24"/>
          <w:szCs w:val="24"/>
        </w:rPr>
        <w:t xml:space="preserve">Kirby Vining advised that a foundation </w:t>
      </w:r>
      <w:proofErr w:type="gramStart"/>
      <w:r w:rsidR="00CE50F2">
        <w:rPr>
          <w:rFonts w:ascii="Arial" w:hAnsi="Arial" w:cs="Arial"/>
          <w:sz w:val="24"/>
          <w:szCs w:val="24"/>
        </w:rPr>
        <w:t>will</w:t>
      </w:r>
      <w:proofErr w:type="gramEnd"/>
      <w:r w:rsidR="00CE50F2">
        <w:rPr>
          <w:rFonts w:ascii="Arial" w:hAnsi="Arial" w:cs="Arial"/>
          <w:sz w:val="24"/>
          <w:szCs w:val="24"/>
        </w:rPr>
        <w:t xml:space="preserve"> distribute funds to </w:t>
      </w:r>
      <w:proofErr w:type="gramStart"/>
      <w:r w:rsidR="00CE50F2">
        <w:rPr>
          <w:rFonts w:ascii="Arial" w:hAnsi="Arial" w:cs="Arial"/>
          <w:sz w:val="24"/>
          <w:szCs w:val="24"/>
        </w:rPr>
        <w:t xml:space="preserve">the </w:t>
      </w:r>
      <w:r w:rsidR="009306D4">
        <w:rPr>
          <w:rFonts w:ascii="Arial" w:hAnsi="Arial" w:cs="Arial"/>
          <w:sz w:val="24"/>
          <w:szCs w:val="24"/>
        </w:rPr>
        <w:t>community</w:t>
      </w:r>
      <w:proofErr w:type="gramEnd"/>
      <w:r w:rsidR="009306D4">
        <w:rPr>
          <w:rFonts w:ascii="Arial" w:hAnsi="Arial" w:cs="Arial"/>
          <w:sz w:val="24"/>
          <w:szCs w:val="24"/>
        </w:rPr>
        <w:t xml:space="preserve"> organizations.  </w:t>
      </w:r>
    </w:p>
    <w:p w14:paraId="2EA81EBC" w14:textId="77777777" w:rsidR="00C24040" w:rsidRDefault="00C24040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2D31A3DE" w14:textId="6D7EBC8D" w:rsidR="00C24040" w:rsidRDefault="00C24040" w:rsidP="004809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ended at 9:05 pm.  </w:t>
      </w:r>
    </w:p>
    <w:p w14:paraId="16A4DA90" w14:textId="77777777" w:rsidR="00474DC4" w:rsidRDefault="00474DC4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180B8D67" w14:textId="77777777" w:rsidR="00CF78DE" w:rsidRDefault="00CF78DE" w:rsidP="004809D5">
      <w:pPr>
        <w:pStyle w:val="NoSpacing"/>
        <w:rPr>
          <w:rFonts w:ascii="Arial" w:hAnsi="Arial" w:cs="Arial"/>
          <w:sz w:val="24"/>
          <w:szCs w:val="24"/>
        </w:rPr>
      </w:pPr>
    </w:p>
    <w:p w14:paraId="25CB9051" w14:textId="77777777" w:rsidR="00CF78DE" w:rsidRPr="00E22BD7" w:rsidRDefault="00CF78DE" w:rsidP="00CF78DE">
      <w:pPr>
        <w:pStyle w:val="NoSpacing"/>
        <w:keepLines/>
        <w:rPr>
          <w:rFonts w:ascii="Arial" w:hAnsi="Arial" w:cs="Arial"/>
          <w:b/>
          <w:color w:val="FF0000"/>
          <w:sz w:val="24"/>
          <w:szCs w:val="24"/>
        </w:rPr>
      </w:pPr>
      <w:r w:rsidRPr="00E22BD7">
        <w:rPr>
          <w:rFonts w:ascii="Arial" w:hAnsi="Arial" w:cs="Arial"/>
          <w:b/>
          <w:color w:val="FF0000"/>
          <w:sz w:val="24"/>
          <w:szCs w:val="24"/>
        </w:rPr>
        <w:t>Motion summary</w:t>
      </w:r>
    </w:p>
    <w:p w14:paraId="0D6C3C09" w14:textId="77777777" w:rsidR="00CF78DE" w:rsidRDefault="00CF78DE" w:rsidP="00CF78DE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CF78DE" w14:paraId="5ED44058" w14:textId="77777777" w:rsidTr="00416EEE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920" w14:textId="77777777" w:rsidR="00CF78DE" w:rsidRDefault="00CF78DE" w:rsidP="00416EEE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486A" w14:textId="77777777" w:rsidR="00CF78DE" w:rsidRDefault="00CF78DE" w:rsidP="00416EEE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CF4B" w14:textId="77777777" w:rsidR="00CF78DE" w:rsidRDefault="00CF78DE" w:rsidP="00416EEE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CF78DE" w14:paraId="758646B0" w14:textId="77777777" w:rsidTr="00416EEE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07B" w14:textId="77777777" w:rsidR="00CF78DE" w:rsidRPr="00025863" w:rsidRDefault="00CF78DE" w:rsidP="00416EEE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DAB" w14:textId="593612E5" w:rsidR="007B316C" w:rsidRDefault="007B316C" w:rsidP="007B31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and seconded to support the proposed two-story</w:t>
            </w:r>
            <w:r w:rsidR="00E07678">
              <w:rPr>
                <w:rFonts w:ascii="Arial" w:hAnsi="Arial" w:cs="Arial"/>
                <w:sz w:val="24"/>
                <w:szCs w:val="24"/>
              </w:rPr>
              <w:t xml:space="preserve"> rear addition with basement at 147 Ust NW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5B0E7DF" w14:textId="77777777" w:rsidR="007B316C" w:rsidRDefault="007B316C" w:rsidP="007B31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DD305D" w14:textId="73BDF1C3" w:rsidR="00CF78DE" w:rsidRPr="00194B7E" w:rsidRDefault="007B316C" w:rsidP="007B31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03">
              <w:rPr>
                <w:rFonts w:ascii="Arial" w:hAnsi="Arial" w:cs="Arial"/>
                <w:sz w:val="24"/>
                <w:szCs w:val="24"/>
              </w:rPr>
              <w:t xml:space="preserve">The motion passed </w:t>
            </w:r>
            <w:r w:rsidR="00916A22">
              <w:rPr>
                <w:rFonts w:ascii="Arial" w:hAnsi="Arial" w:cs="Arial"/>
                <w:sz w:val="24"/>
                <w:szCs w:val="24"/>
              </w:rPr>
              <w:t>21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3AB" w14:textId="23B1965F" w:rsidR="00CF78DE" w:rsidRPr="00025863" w:rsidRDefault="00370761" w:rsidP="00416EEE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passes</w:t>
            </w:r>
            <w:r w:rsidR="00916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C7313CE" w14:textId="77777777" w:rsidR="00CF78DE" w:rsidRDefault="00CF78DE" w:rsidP="00CE2E39">
      <w:pPr>
        <w:pStyle w:val="NoSpacing"/>
        <w:rPr>
          <w:rFonts w:ascii="Arial" w:hAnsi="Arial" w:cs="Arial"/>
          <w:sz w:val="24"/>
          <w:szCs w:val="24"/>
        </w:rPr>
      </w:pPr>
    </w:p>
    <w:sectPr w:rsidR="00CF78D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B3C" w14:textId="77777777" w:rsidR="00FF5C69" w:rsidRDefault="00FF5C69" w:rsidP="00C24040">
      <w:pPr>
        <w:spacing w:after="0" w:line="240" w:lineRule="auto"/>
      </w:pPr>
      <w:r>
        <w:separator/>
      </w:r>
    </w:p>
  </w:endnote>
  <w:endnote w:type="continuationSeparator" w:id="0">
    <w:p w14:paraId="5EF15C25" w14:textId="77777777" w:rsidR="00FF5C69" w:rsidRDefault="00FF5C69" w:rsidP="00C2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933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174FF6" w14:textId="566DEFCE" w:rsidR="00C24040" w:rsidRDefault="00C240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B7A17C" w14:textId="77777777" w:rsidR="00C24040" w:rsidRDefault="00C2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EFF3" w14:textId="77777777" w:rsidR="00FF5C69" w:rsidRDefault="00FF5C69" w:rsidP="00C24040">
      <w:pPr>
        <w:spacing w:after="0" w:line="240" w:lineRule="auto"/>
      </w:pPr>
      <w:r>
        <w:separator/>
      </w:r>
    </w:p>
  </w:footnote>
  <w:footnote w:type="continuationSeparator" w:id="0">
    <w:p w14:paraId="4B308B92" w14:textId="77777777" w:rsidR="00FF5C69" w:rsidRDefault="00FF5C69" w:rsidP="00C2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D5"/>
    <w:rsid w:val="000260F6"/>
    <w:rsid w:val="0002634E"/>
    <w:rsid w:val="000C1995"/>
    <w:rsid w:val="000C6E31"/>
    <w:rsid w:val="000D1D23"/>
    <w:rsid w:val="001269B7"/>
    <w:rsid w:val="0019789A"/>
    <w:rsid w:val="001E6D4A"/>
    <w:rsid w:val="002567CD"/>
    <w:rsid w:val="0028130D"/>
    <w:rsid w:val="00282DA7"/>
    <w:rsid w:val="002A4436"/>
    <w:rsid w:val="002D023C"/>
    <w:rsid w:val="00306AD4"/>
    <w:rsid w:val="00327CE2"/>
    <w:rsid w:val="00370761"/>
    <w:rsid w:val="003751A0"/>
    <w:rsid w:val="00391C59"/>
    <w:rsid w:val="003967C9"/>
    <w:rsid w:val="003A36EB"/>
    <w:rsid w:val="003D7970"/>
    <w:rsid w:val="00412D3C"/>
    <w:rsid w:val="00474DC4"/>
    <w:rsid w:val="004809D5"/>
    <w:rsid w:val="004C7F07"/>
    <w:rsid w:val="004F1831"/>
    <w:rsid w:val="00513ECE"/>
    <w:rsid w:val="005149CA"/>
    <w:rsid w:val="005815E3"/>
    <w:rsid w:val="00585B09"/>
    <w:rsid w:val="005F5ABA"/>
    <w:rsid w:val="00625D13"/>
    <w:rsid w:val="00630599"/>
    <w:rsid w:val="00636DA8"/>
    <w:rsid w:val="00657D8F"/>
    <w:rsid w:val="006D7592"/>
    <w:rsid w:val="007018BB"/>
    <w:rsid w:val="00722026"/>
    <w:rsid w:val="0074054E"/>
    <w:rsid w:val="007475C9"/>
    <w:rsid w:val="00767B32"/>
    <w:rsid w:val="00784B4A"/>
    <w:rsid w:val="007A0BA4"/>
    <w:rsid w:val="007A2DB6"/>
    <w:rsid w:val="007A7B59"/>
    <w:rsid w:val="007B316C"/>
    <w:rsid w:val="007B7A96"/>
    <w:rsid w:val="00814632"/>
    <w:rsid w:val="00836074"/>
    <w:rsid w:val="00882F8B"/>
    <w:rsid w:val="008F2EA7"/>
    <w:rsid w:val="008F61D1"/>
    <w:rsid w:val="00916A22"/>
    <w:rsid w:val="00926738"/>
    <w:rsid w:val="009306D4"/>
    <w:rsid w:val="00950789"/>
    <w:rsid w:val="00951DBE"/>
    <w:rsid w:val="00955927"/>
    <w:rsid w:val="00965855"/>
    <w:rsid w:val="00992ECA"/>
    <w:rsid w:val="009B1E2B"/>
    <w:rsid w:val="009C23A2"/>
    <w:rsid w:val="009F5D4F"/>
    <w:rsid w:val="00A4423E"/>
    <w:rsid w:val="00A46F12"/>
    <w:rsid w:val="00A80F5D"/>
    <w:rsid w:val="00A83F21"/>
    <w:rsid w:val="00AE6610"/>
    <w:rsid w:val="00AF363B"/>
    <w:rsid w:val="00B12E53"/>
    <w:rsid w:val="00B364DE"/>
    <w:rsid w:val="00C03A6A"/>
    <w:rsid w:val="00C24040"/>
    <w:rsid w:val="00C41EB3"/>
    <w:rsid w:val="00CB0B74"/>
    <w:rsid w:val="00CC1745"/>
    <w:rsid w:val="00CE2E39"/>
    <w:rsid w:val="00CE50F2"/>
    <w:rsid w:val="00CF78DE"/>
    <w:rsid w:val="00D106ED"/>
    <w:rsid w:val="00D114A2"/>
    <w:rsid w:val="00D26146"/>
    <w:rsid w:val="00D516BE"/>
    <w:rsid w:val="00D57D62"/>
    <w:rsid w:val="00D7105F"/>
    <w:rsid w:val="00D92B0A"/>
    <w:rsid w:val="00DE0E24"/>
    <w:rsid w:val="00DF666A"/>
    <w:rsid w:val="00E06C90"/>
    <w:rsid w:val="00E07678"/>
    <w:rsid w:val="00E328DE"/>
    <w:rsid w:val="00E33D99"/>
    <w:rsid w:val="00E83C33"/>
    <w:rsid w:val="00E969CD"/>
    <w:rsid w:val="00EB00DD"/>
    <w:rsid w:val="00EB1BA0"/>
    <w:rsid w:val="00EE5CC3"/>
    <w:rsid w:val="00F0332B"/>
    <w:rsid w:val="00F17B84"/>
    <w:rsid w:val="00F37775"/>
    <w:rsid w:val="00F475FA"/>
    <w:rsid w:val="00F65D97"/>
    <w:rsid w:val="00F83C3D"/>
    <w:rsid w:val="00F86DFE"/>
    <w:rsid w:val="00F96F33"/>
    <w:rsid w:val="00FB6B3C"/>
    <w:rsid w:val="00FC1541"/>
    <w:rsid w:val="00FF50BD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16C3"/>
  <w15:chartTrackingRefBased/>
  <w15:docId w15:val="{28517539-3F34-4A58-853E-1F2124D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9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40"/>
  </w:style>
  <w:style w:type="paragraph" w:styleId="Footer">
    <w:name w:val="footer"/>
    <w:basedOn w:val="Normal"/>
    <w:link w:val="FooterChar"/>
    <w:uiPriority w:val="99"/>
    <w:unhideWhenUsed/>
    <w:rsid w:val="00C2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40"/>
  </w:style>
  <w:style w:type="character" w:styleId="Hyperlink">
    <w:name w:val="Hyperlink"/>
    <w:basedOn w:val="DefaultParagraphFont"/>
    <w:uiPriority w:val="99"/>
    <w:semiHidden/>
    <w:unhideWhenUsed/>
    <w:qFormat/>
    <w:rsid w:val="00F0332B"/>
    <w:rPr>
      <w:color w:val="0000FF"/>
      <w:u w:val="single"/>
    </w:rPr>
  </w:style>
  <w:style w:type="table" w:styleId="TableGrid">
    <w:name w:val="Table Grid"/>
    <w:basedOn w:val="TableNormal"/>
    <w:uiPriority w:val="39"/>
    <w:rsid w:val="00CF78DE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pp.dcoz.dc.gov/Home/ViewCase?case_id=20936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3.png@01D98E38.BFBE8F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103</cp:revision>
  <dcterms:created xsi:type="dcterms:W3CDTF">2023-09-18T22:33:00Z</dcterms:created>
  <dcterms:modified xsi:type="dcterms:W3CDTF">2024-04-02T18:29:00Z</dcterms:modified>
</cp:coreProperties>
</file>