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223C" w14:textId="77777777" w:rsidR="0098232D" w:rsidRDefault="0098232D" w:rsidP="0098232D">
      <w:pPr>
        <w:pStyle w:val="NoSpacing"/>
        <w:rPr>
          <w:rFonts w:ascii="Arial" w:hAnsi="Arial" w:cs="Arial"/>
          <w:color w:val="FF0000"/>
          <w:sz w:val="28"/>
          <w:szCs w:val="28"/>
        </w:rPr>
      </w:pPr>
      <w:r>
        <w:rPr>
          <w:rFonts w:ascii="Arial" w:hAnsi="Arial" w:cs="Arial"/>
          <w:noProof/>
        </w:rPr>
        <w:drawing>
          <wp:inline distT="0" distB="0" distL="0" distR="0" wp14:anchorId="00456320" wp14:editId="00F86313">
            <wp:extent cx="3683635" cy="760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635" cy="760095"/>
                    </a:xfrm>
                    <a:prstGeom prst="rect">
                      <a:avLst/>
                    </a:prstGeom>
                    <a:noFill/>
                    <a:ln>
                      <a:noFill/>
                    </a:ln>
                  </pic:spPr>
                </pic:pic>
              </a:graphicData>
            </a:graphic>
          </wp:inline>
        </w:drawing>
      </w:r>
    </w:p>
    <w:p w14:paraId="10F9FF23" w14:textId="3136C583" w:rsidR="0098232D" w:rsidRDefault="0098232D" w:rsidP="0098232D">
      <w:pPr>
        <w:pStyle w:val="NoSpacing"/>
        <w:rPr>
          <w:rFonts w:ascii="Arial" w:hAnsi="Arial" w:cs="Arial"/>
          <w:color w:val="FF0000"/>
          <w:sz w:val="28"/>
          <w:szCs w:val="28"/>
        </w:rPr>
      </w:pPr>
      <w:r>
        <w:rPr>
          <w:rFonts w:ascii="Arial" w:hAnsi="Arial" w:cs="Arial"/>
          <w:color w:val="FF0000"/>
          <w:sz w:val="28"/>
          <w:szCs w:val="28"/>
        </w:rPr>
        <w:t>Monday, 04/15/2019</w:t>
      </w:r>
    </w:p>
    <w:p w14:paraId="61BDA30D" w14:textId="77777777" w:rsidR="0098232D" w:rsidRDefault="0098232D" w:rsidP="0098232D">
      <w:pPr>
        <w:pStyle w:val="NoSpacing"/>
        <w:rPr>
          <w:rFonts w:ascii="Arial" w:hAnsi="Arial" w:cs="Arial"/>
          <w:b/>
          <w:color w:val="FF0000"/>
          <w:sz w:val="28"/>
          <w:szCs w:val="28"/>
        </w:rPr>
      </w:pPr>
      <w:r>
        <w:rPr>
          <w:rFonts w:ascii="Arial" w:hAnsi="Arial" w:cs="Arial"/>
          <w:b/>
          <w:color w:val="FF0000"/>
          <w:sz w:val="28"/>
          <w:szCs w:val="28"/>
        </w:rPr>
        <w:t>Bloomingdale Civic Association meeting</w:t>
      </w:r>
    </w:p>
    <w:p w14:paraId="4325128C" w14:textId="77777777" w:rsidR="0098232D" w:rsidRDefault="0098232D" w:rsidP="0098232D">
      <w:pPr>
        <w:pStyle w:val="NoSpacing"/>
        <w:rPr>
          <w:rFonts w:ascii="Arial" w:hAnsi="Arial" w:cs="Arial"/>
          <w:color w:val="FF0000"/>
          <w:sz w:val="28"/>
          <w:szCs w:val="28"/>
        </w:rPr>
      </w:pPr>
      <w:r>
        <w:rPr>
          <w:rFonts w:ascii="Arial" w:hAnsi="Arial" w:cs="Arial"/>
          <w:color w:val="FF0000"/>
          <w:sz w:val="28"/>
          <w:szCs w:val="28"/>
        </w:rPr>
        <w:t>St. George’s Episcopal Church, 160 U Street NW</w:t>
      </w:r>
    </w:p>
    <w:p w14:paraId="4E9249EB" w14:textId="77777777" w:rsidR="0098232D" w:rsidRDefault="0098232D" w:rsidP="0066329F">
      <w:pPr>
        <w:pStyle w:val="NoSpacing"/>
        <w:rPr>
          <w:rFonts w:ascii="Arial" w:hAnsi="Arial" w:cs="Arial"/>
        </w:rPr>
      </w:pPr>
    </w:p>
    <w:p w14:paraId="567FC2BE" w14:textId="3022CCA6" w:rsidR="0066329F" w:rsidRPr="00FA38D5" w:rsidRDefault="0066329F" w:rsidP="0066329F">
      <w:pPr>
        <w:pStyle w:val="NoSpacing"/>
        <w:rPr>
          <w:rFonts w:ascii="Arial" w:hAnsi="Arial" w:cs="Arial"/>
          <w:sz w:val="24"/>
          <w:szCs w:val="24"/>
        </w:rPr>
      </w:pPr>
      <w:r w:rsidRPr="00FA38D5">
        <w:rPr>
          <w:rFonts w:ascii="Arial" w:hAnsi="Arial" w:cs="Arial"/>
          <w:sz w:val="24"/>
          <w:szCs w:val="24"/>
        </w:rPr>
        <w:t xml:space="preserve">BCA board members present: </w:t>
      </w:r>
      <w:r w:rsidR="00FD6FE2" w:rsidRPr="00FA38D5">
        <w:rPr>
          <w:rFonts w:ascii="Arial" w:hAnsi="Arial" w:cs="Arial"/>
          <w:sz w:val="24"/>
          <w:szCs w:val="24"/>
        </w:rPr>
        <w:t xml:space="preserve">Teri Janine Quinn, Pat Mitchell, Jean-Christophe Deverines, </w:t>
      </w:r>
      <w:r w:rsidRPr="00FA38D5">
        <w:rPr>
          <w:rFonts w:ascii="Arial" w:hAnsi="Arial" w:cs="Arial"/>
          <w:sz w:val="24"/>
          <w:szCs w:val="24"/>
        </w:rPr>
        <w:t>Felicia Davis, Jennifer Mc</w:t>
      </w:r>
      <w:r w:rsidR="00864171" w:rsidRPr="00FA38D5">
        <w:rPr>
          <w:rFonts w:ascii="Arial" w:hAnsi="Arial" w:cs="Arial"/>
          <w:sz w:val="24"/>
          <w:szCs w:val="24"/>
        </w:rPr>
        <w:t>C</w:t>
      </w:r>
      <w:r w:rsidRPr="00FA38D5">
        <w:rPr>
          <w:rFonts w:ascii="Arial" w:hAnsi="Arial" w:cs="Arial"/>
          <w:sz w:val="24"/>
          <w:szCs w:val="24"/>
        </w:rPr>
        <w:t>ann,</w:t>
      </w:r>
      <w:r w:rsidR="00FD6FE2" w:rsidRPr="00FA38D5">
        <w:rPr>
          <w:rFonts w:ascii="Arial" w:hAnsi="Arial" w:cs="Arial"/>
          <w:sz w:val="24"/>
          <w:szCs w:val="24"/>
        </w:rPr>
        <w:t xml:space="preserve"> Ernie Emrich,</w:t>
      </w:r>
      <w:r w:rsidRPr="00FA38D5">
        <w:rPr>
          <w:rFonts w:ascii="Arial" w:hAnsi="Arial" w:cs="Arial"/>
          <w:sz w:val="24"/>
          <w:szCs w:val="24"/>
        </w:rPr>
        <w:t xml:space="preserve"> Robert Brannum, </w:t>
      </w:r>
      <w:r w:rsidR="001F5D23" w:rsidRPr="00FA38D5">
        <w:rPr>
          <w:rFonts w:ascii="Arial" w:hAnsi="Arial" w:cs="Arial"/>
          <w:sz w:val="24"/>
          <w:szCs w:val="24"/>
        </w:rPr>
        <w:t xml:space="preserve">Bertha Holliday, </w:t>
      </w:r>
      <w:r w:rsidRPr="00FA38D5">
        <w:rPr>
          <w:rFonts w:ascii="Arial" w:hAnsi="Arial" w:cs="Arial"/>
          <w:sz w:val="24"/>
          <w:szCs w:val="24"/>
        </w:rPr>
        <w:t>Scott Roberts</w:t>
      </w:r>
      <w:r w:rsidR="00FD6FE2" w:rsidRPr="00FA38D5">
        <w:rPr>
          <w:rFonts w:ascii="Arial" w:hAnsi="Arial" w:cs="Arial"/>
          <w:sz w:val="24"/>
          <w:szCs w:val="24"/>
        </w:rPr>
        <w:t xml:space="preserve"> </w:t>
      </w:r>
    </w:p>
    <w:p w14:paraId="7E5ECF98" w14:textId="11A50A2A" w:rsidR="00FD6FE2" w:rsidRPr="00FA38D5" w:rsidRDefault="00FD6FE2" w:rsidP="0066329F">
      <w:pPr>
        <w:pStyle w:val="NoSpacing"/>
        <w:rPr>
          <w:rFonts w:ascii="Arial" w:hAnsi="Arial" w:cs="Arial"/>
          <w:sz w:val="24"/>
          <w:szCs w:val="24"/>
        </w:rPr>
      </w:pPr>
    </w:p>
    <w:p w14:paraId="747C5E21" w14:textId="14B6ADBD" w:rsidR="00FF40EE" w:rsidRPr="00FA38D5" w:rsidRDefault="00FF40EE" w:rsidP="00FF40EE">
      <w:pPr>
        <w:pStyle w:val="NoSpacing"/>
        <w:rPr>
          <w:rFonts w:ascii="Arial" w:hAnsi="Arial" w:cs="Arial"/>
          <w:sz w:val="24"/>
          <w:szCs w:val="24"/>
        </w:rPr>
      </w:pPr>
      <w:r w:rsidRPr="00FA38D5">
        <w:rPr>
          <w:rFonts w:ascii="Arial" w:hAnsi="Arial" w:cs="Arial"/>
          <w:sz w:val="24"/>
          <w:szCs w:val="24"/>
        </w:rPr>
        <w:t>Approximate number of people in attendance: 50</w:t>
      </w:r>
    </w:p>
    <w:p w14:paraId="3F33E6EE" w14:textId="38039AFC" w:rsidR="001325B1" w:rsidRPr="00FA38D5" w:rsidRDefault="001325B1" w:rsidP="00FF40EE">
      <w:pPr>
        <w:pStyle w:val="NoSpacing"/>
        <w:rPr>
          <w:rFonts w:ascii="Arial" w:hAnsi="Arial" w:cs="Arial"/>
          <w:sz w:val="24"/>
          <w:szCs w:val="24"/>
        </w:rPr>
      </w:pPr>
      <w:r w:rsidRPr="00FA38D5">
        <w:rPr>
          <w:rFonts w:ascii="Arial" w:hAnsi="Arial" w:cs="Arial"/>
          <w:sz w:val="24"/>
          <w:szCs w:val="24"/>
        </w:rPr>
        <w:t xml:space="preserve"> </w:t>
      </w:r>
    </w:p>
    <w:p w14:paraId="7D5D845E" w14:textId="6E946AC0" w:rsidR="001325B1" w:rsidRDefault="001325B1" w:rsidP="00FF40EE">
      <w:pPr>
        <w:pStyle w:val="NoSpacing"/>
        <w:rPr>
          <w:rFonts w:ascii="Arial" w:hAnsi="Arial" w:cs="Arial"/>
          <w:sz w:val="24"/>
          <w:szCs w:val="24"/>
        </w:rPr>
      </w:pPr>
      <w:r w:rsidRPr="00FA38D5">
        <w:rPr>
          <w:rFonts w:ascii="Arial" w:hAnsi="Arial" w:cs="Arial"/>
          <w:sz w:val="24"/>
          <w:szCs w:val="24"/>
        </w:rPr>
        <w:t>Ms. Quinn began the meeting at 7:05 pm</w:t>
      </w:r>
      <w:r>
        <w:rPr>
          <w:rFonts w:ascii="Arial" w:hAnsi="Arial" w:cs="Arial"/>
        </w:rPr>
        <w:t>.</w:t>
      </w:r>
    </w:p>
    <w:p w14:paraId="6233FFD6" w14:textId="77777777" w:rsidR="00FF40EE" w:rsidRDefault="00FF40EE" w:rsidP="00FF40EE">
      <w:pPr>
        <w:pStyle w:val="NoSpacing"/>
        <w:rPr>
          <w:rFonts w:ascii="Arial" w:hAnsi="Arial" w:cs="Arial"/>
          <w:sz w:val="24"/>
          <w:szCs w:val="24"/>
        </w:rPr>
      </w:pPr>
    </w:p>
    <w:p w14:paraId="7FEAABA6" w14:textId="77777777" w:rsidR="00FF40EE" w:rsidRPr="00B5347C" w:rsidRDefault="00FF40EE" w:rsidP="00FF40EE">
      <w:pPr>
        <w:pStyle w:val="NoSpacing"/>
        <w:rPr>
          <w:rFonts w:ascii="Arial" w:hAnsi="Arial" w:cs="Arial"/>
          <w:b/>
          <w:color w:val="FF0000"/>
          <w:sz w:val="28"/>
          <w:szCs w:val="28"/>
        </w:rPr>
      </w:pPr>
      <w:r w:rsidRPr="00B5347C">
        <w:rPr>
          <w:rFonts w:ascii="Arial" w:hAnsi="Arial" w:cs="Arial"/>
          <w:b/>
          <w:color w:val="FF0000"/>
          <w:sz w:val="28"/>
          <w:szCs w:val="28"/>
        </w:rPr>
        <w:t>Public safety</w:t>
      </w:r>
    </w:p>
    <w:p w14:paraId="628F0723" w14:textId="13417449" w:rsidR="00FD6FE2" w:rsidRPr="00FA38D5" w:rsidRDefault="00FD6FE2" w:rsidP="0066329F">
      <w:pPr>
        <w:pStyle w:val="NoSpacing"/>
        <w:rPr>
          <w:rFonts w:ascii="Arial" w:hAnsi="Arial" w:cs="Arial"/>
          <w:sz w:val="24"/>
          <w:szCs w:val="24"/>
        </w:rPr>
      </w:pPr>
      <w:r w:rsidRPr="00FA38D5">
        <w:rPr>
          <w:rFonts w:ascii="Arial" w:hAnsi="Arial" w:cs="Arial"/>
          <w:sz w:val="24"/>
          <w:szCs w:val="24"/>
        </w:rPr>
        <w:t>Captain Kim of the Third District provided a crime update</w:t>
      </w:r>
      <w:r w:rsidR="001325B1" w:rsidRPr="00FA38D5">
        <w:rPr>
          <w:rFonts w:ascii="Arial" w:hAnsi="Arial" w:cs="Arial"/>
          <w:sz w:val="24"/>
          <w:szCs w:val="24"/>
        </w:rPr>
        <w:t xml:space="preserve">. </w:t>
      </w:r>
      <w:r w:rsidR="005B072B" w:rsidRPr="00FA38D5">
        <w:rPr>
          <w:rFonts w:ascii="Arial" w:hAnsi="Arial" w:cs="Arial"/>
          <w:sz w:val="24"/>
          <w:szCs w:val="24"/>
        </w:rPr>
        <w:t xml:space="preserve"> A recent trend: </w:t>
      </w:r>
      <w:r w:rsidRPr="00FA38D5">
        <w:rPr>
          <w:rFonts w:ascii="Arial" w:hAnsi="Arial" w:cs="Arial"/>
          <w:sz w:val="24"/>
          <w:szCs w:val="24"/>
        </w:rPr>
        <w:t>guys on scooters committing robberies.</w:t>
      </w:r>
      <w:r w:rsidR="00332B75">
        <w:rPr>
          <w:rFonts w:ascii="Arial" w:hAnsi="Arial" w:cs="Arial"/>
          <w:sz w:val="24"/>
          <w:szCs w:val="24"/>
        </w:rPr>
        <w:t xml:space="preserve">  There has been </w:t>
      </w:r>
      <w:r w:rsidR="00A567E4">
        <w:rPr>
          <w:rFonts w:ascii="Arial" w:hAnsi="Arial" w:cs="Arial"/>
          <w:sz w:val="24"/>
          <w:szCs w:val="24"/>
        </w:rPr>
        <w:t>an u</w:t>
      </w:r>
      <w:r w:rsidRPr="00FA38D5">
        <w:rPr>
          <w:rFonts w:ascii="Arial" w:hAnsi="Arial" w:cs="Arial"/>
          <w:sz w:val="24"/>
          <w:szCs w:val="24"/>
        </w:rPr>
        <w:t>ptick on Theft From Autos</w:t>
      </w:r>
      <w:r w:rsidR="004044C5" w:rsidRPr="00FA38D5">
        <w:rPr>
          <w:rFonts w:ascii="Arial" w:hAnsi="Arial" w:cs="Arial"/>
          <w:sz w:val="24"/>
          <w:szCs w:val="24"/>
        </w:rPr>
        <w:t>.  There were questions about out-of-state cars parked along 1</w:t>
      </w:r>
      <w:r w:rsidR="004044C5" w:rsidRPr="00FA38D5">
        <w:rPr>
          <w:rFonts w:ascii="Arial" w:hAnsi="Arial" w:cs="Arial"/>
          <w:sz w:val="24"/>
          <w:szCs w:val="24"/>
          <w:vertAlign w:val="superscript"/>
        </w:rPr>
        <w:t>st</w:t>
      </w:r>
      <w:r w:rsidR="004044C5" w:rsidRPr="00FA38D5">
        <w:rPr>
          <w:rFonts w:ascii="Arial" w:hAnsi="Arial" w:cs="Arial"/>
          <w:sz w:val="24"/>
          <w:szCs w:val="24"/>
        </w:rPr>
        <w:t xml:space="preserve"> Street NW.</w:t>
      </w:r>
    </w:p>
    <w:p w14:paraId="2411C7BF" w14:textId="77777777" w:rsidR="004044C5" w:rsidRPr="00FA38D5" w:rsidRDefault="004044C5" w:rsidP="0066329F">
      <w:pPr>
        <w:pStyle w:val="NoSpacing"/>
        <w:rPr>
          <w:rFonts w:ascii="Arial" w:hAnsi="Arial" w:cs="Arial"/>
          <w:sz w:val="24"/>
          <w:szCs w:val="24"/>
        </w:rPr>
      </w:pPr>
    </w:p>
    <w:p w14:paraId="5928B1CB" w14:textId="77777777" w:rsidR="004044C5" w:rsidRPr="00A567E4" w:rsidRDefault="004044C5" w:rsidP="0066329F">
      <w:pPr>
        <w:pStyle w:val="NoSpacing"/>
        <w:rPr>
          <w:rFonts w:ascii="Arial" w:hAnsi="Arial" w:cs="Arial"/>
          <w:b/>
          <w:color w:val="FF0000"/>
          <w:sz w:val="28"/>
          <w:szCs w:val="28"/>
        </w:rPr>
      </w:pPr>
      <w:r w:rsidRPr="00A567E4">
        <w:rPr>
          <w:rFonts w:ascii="Arial" w:hAnsi="Arial" w:cs="Arial"/>
          <w:b/>
          <w:color w:val="FF0000"/>
          <w:sz w:val="28"/>
          <w:szCs w:val="28"/>
        </w:rPr>
        <w:t>BCA Retreat</w:t>
      </w:r>
      <w:r w:rsidR="001F5D23" w:rsidRPr="00A567E4">
        <w:rPr>
          <w:rFonts w:ascii="Arial" w:hAnsi="Arial" w:cs="Arial"/>
          <w:b/>
          <w:color w:val="FF0000"/>
          <w:sz w:val="28"/>
          <w:szCs w:val="28"/>
        </w:rPr>
        <w:t xml:space="preserve"> / BCA Committee Guidelines &amp; Operating Procedures</w:t>
      </w:r>
    </w:p>
    <w:p w14:paraId="0939968F" w14:textId="300A5E16" w:rsidR="004044C5" w:rsidRPr="00FA38D5" w:rsidRDefault="004044C5" w:rsidP="0066329F">
      <w:pPr>
        <w:pStyle w:val="NoSpacing"/>
        <w:rPr>
          <w:rFonts w:ascii="Arial" w:hAnsi="Arial" w:cs="Arial"/>
          <w:sz w:val="24"/>
          <w:szCs w:val="24"/>
        </w:rPr>
      </w:pPr>
      <w:r w:rsidRPr="00FA38D5">
        <w:rPr>
          <w:rFonts w:ascii="Arial" w:hAnsi="Arial" w:cs="Arial"/>
          <w:sz w:val="24"/>
          <w:szCs w:val="24"/>
        </w:rPr>
        <w:t>Ms. Quinn provided a summary of the recent BCA retreat.  She indicated that there were</w:t>
      </w:r>
      <w:r w:rsidR="00FC247C">
        <w:rPr>
          <w:rFonts w:ascii="Arial" w:hAnsi="Arial" w:cs="Arial"/>
          <w:sz w:val="24"/>
          <w:szCs w:val="24"/>
        </w:rPr>
        <w:t xml:space="preserve"> some </w:t>
      </w:r>
      <w:r w:rsidRPr="00FA38D5">
        <w:rPr>
          <w:rFonts w:ascii="Arial" w:hAnsi="Arial" w:cs="Arial"/>
          <w:sz w:val="24"/>
          <w:szCs w:val="24"/>
        </w:rPr>
        <w:t xml:space="preserve">key outcomes: </w:t>
      </w:r>
      <w:r w:rsidR="00FC247C">
        <w:rPr>
          <w:rFonts w:ascii="Arial" w:hAnsi="Arial" w:cs="Arial"/>
          <w:sz w:val="24"/>
          <w:szCs w:val="24"/>
        </w:rPr>
        <w:t>a</w:t>
      </w:r>
      <w:r w:rsidRPr="00FA38D5">
        <w:rPr>
          <w:rFonts w:ascii="Arial" w:hAnsi="Arial" w:cs="Arial"/>
          <w:sz w:val="24"/>
          <w:szCs w:val="24"/>
        </w:rPr>
        <w:t xml:space="preserve">ctivating </w:t>
      </w:r>
      <w:r w:rsidR="00BE0289">
        <w:rPr>
          <w:rFonts w:ascii="Arial" w:hAnsi="Arial" w:cs="Arial"/>
          <w:sz w:val="24"/>
          <w:szCs w:val="24"/>
        </w:rPr>
        <w:t xml:space="preserve">the BCA </w:t>
      </w:r>
      <w:r w:rsidRPr="00FA38D5">
        <w:rPr>
          <w:rFonts w:ascii="Arial" w:hAnsi="Arial" w:cs="Arial"/>
          <w:sz w:val="24"/>
          <w:szCs w:val="24"/>
        </w:rPr>
        <w:t>committees, membership and fundraising.</w:t>
      </w:r>
      <w:r w:rsidR="001F5D23" w:rsidRPr="00FA38D5">
        <w:rPr>
          <w:rFonts w:ascii="Arial" w:hAnsi="Arial" w:cs="Arial"/>
          <w:sz w:val="24"/>
          <w:szCs w:val="24"/>
        </w:rPr>
        <w:t xml:space="preserve">  She said that BCA members should have received an Email from the BCA with the documents to be discussed at tonight’s BCA meeting.  </w:t>
      </w:r>
    </w:p>
    <w:p w14:paraId="0151AF50" w14:textId="77777777" w:rsidR="004044C5" w:rsidRPr="00FA38D5" w:rsidRDefault="004044C5" w:rsidP="0066329F">
      <w:pPr>
        <w:pStyle w:val="NoSpacing"/>
        <w:rPr>
          <w:rFonts w:ascii="Arial" w:hAnsi="Arial" w:cs="Arial"/>
          <w:sz w:val="24"/>
          <w:szCs w:val="24"/>
        </w:rPr>
      </w:pPr>
      <w:r w:rsidRPr="00FA38D5">
        <w:rPr>
          <w:rFonts w:ascii="Arial" w:hAnsi="Arial" w:cs="Arial"/>
          <w:sz w:val="24"/>
          <w:szCs w:val="24"/>
        </w:rPr>
        <w:t xml:space="preserve"> </w:t>
      </w:r>
    </w:p>
    <w:p w14:paraId="35BF4EDA" w14:textId="5F204382" w:rsidR="001F5D23" w:rsidRPr="00FA38D5" w:rsidRDefault="004044C5" w:rsidP="004044C5">
      <w:pPr>
        <w:pStyle w:val="NoSpacing"/>
        <w:rPr>
          <w:rFonts w:ascii="Arial" w:hAnsi="Arial" w:cs="Arial"/>
          <w:sz w:val="24"/>
          <w:szCs w:val="24"/>
        </w:rPr>
      </w:pPr>
      <w:r w:rsidRPr="00FA38D5">
        <w:rPr>
          <w:rFonts w:ascii="Arial" w:hAnsi="Arial" w:cs="Arial"/>
          <w:sz w:val="24"/>
          <w:szCs w:val="24"/>
        </w:rPr>
        <w:t>She read aloud portions of the proposed BCA committee guidelines and operating procedures.</w:t>
      </w:r>
      <w:r w:rsidR="001F5D23" w:rsidRPr="00FA38D5">
        <w:rPr>
          <w:rFonts w:ascii="Arial" w:hAnsi="Arial" w:cs="Arial"/>
          <w:sz w:val="24"/>
          <w:szCs w:val="24"/>
        </w:rPr>
        <w:t xml:space="preserve">  One point of discussion </w:t>
      </w:r>
      <w:r w:rsidR="007A64B4">
        <w:rPr>
          <w:rFonts w:ascii="Arial" w:hAnsi="Arial" w:cs="Arial"/>
          <w:sz w:val="24"/>
          <w:szCs w:val="24"/>
        </w:rPr>
        <w:t>was</w:t>
      </w:r>
      <w:r w:rsidR="001F5D23" w:rsidRPr="00FA38D5">
        <w:rPr>
          <w:rFonts w:ascii="Arial" w:hAnsi="Arial" w:cs="Arial"/>
          <w:sz w:val="24"/>
          <w:szCs w:val="24"/>
        </w:rPr>
        <w:t xml:space="preserve"> whether the BCA president appoints the BCA committee chairs.  The general understanding is that the BCA president does appoint the BCA committee chairs, but not committee members.</w:t>
      </w:r>
    </w:p>
    <w:p w14:paraId="0740E348" w14:textId="77777777" w:rsidR="001F5D23" w:rsidRPr="00FA38D5" w:rsidRDefault="001F5D23" w:rsidP="004044C5">
      <w:pPr>
        <w:pStyle w:val="NoSpacing"/>
        <w:rPr>
          <w:rFonts w:ascii="Arial" w:hAnsi="Arial" w:cs="Arial"/>
          <w:sz w:val="24"/>
          <w:szCs w:val="24"/>
        </w:rPr>
      </w:pPr>
    </w:p>
    <w:p w14:paraId="5F5BF72E" w14:textId="3CAB9D55" w:rsidR="001F5D23" w:rsidRPr="00FA38D5" w:rsidRDefault="001F5D23" w:rsidP="004044C5">
      <w:pPr>
        <w:pStyle w:val="NoSpacing"/>
        <w:rPr>
          <w:rFonts w:ascii="Arial" w:hAnsi="Arial" w:cs="Arial"/>
          <w:sz w:val="24"/>
          <w:szCs w:val="24"/>
        </w:rPr>
      </w:pPr>
      <w:r w:rsidRPr="00FA38D5">
        <w:rPr>
          <w:rFonts w:ascii="Arial" w:hAnsi="Arial" w:cs="Arial"/>
          <w:sz w:val="24"/>
          <w:szCs w:val="24"/>
        </w:rPr>
        <w:t xml:space="preserve">She solicited feedback. </w:t>
      </w:r>
      <w:r w:rsidR="00CC3B21">
        <w:rPr>
          <w:rFonts w:ascii="Arial" w:hAnsi="Arial" w:cs="Arial"/>
          <w:sz w:val="24"/>
          <w:szCs w:val="24"/>
        </w:rPr>
        <w:t>Here is some feedback from meeting attendees:</w:t>
      </w:r>
    </w:p>
    <w:p w14:paraId="66267820" w14:textId="77777777" w:rsidR="001F5D23" w:rsidRPr="00FA38D5" w:rsidRDefault="001F5D23" w:rsidP="004044C5">
      <w:pPr>
        <w:pStyle w:val="NoSpacing"/>
        <w:rPr>
          <w:rFonts w:ascii="Arial" w:hAnsi="Arial" w:cs="Arial"/>
          <w:sz w:val="24"/>
          <w:szCs w:val="24"/>
        </w:rPr>
      </w:pPr>
      <w:r w:rsidRPr="00FA38D5">
        <w:rPr>
          <w:rFonts w:ascii="Arial" w:hAnsi="Arial" w:cs="Arial"/>
          <w:sz w:val="24"/>
          <w:szCs w:val="24"/>
        </w:rPr>
        <w:t xml:space="preserve"> </w:t>
      </w:r>
    </w:p>
    <w:p w14:paraId="6CDB4A59" w14:textId="74EC316D" w:rsidR="001F5D23" w:rsidRPr="00FA38D5" w:rsidRDefault="001F5D23" w:rsidP="001F5D23">
      <w:pPr>
        <w:pStyle w:val="NoSpacing"/>
        <w:numPr>
          <w:ilvl w:val="0"/>
          <w:numId w:val="1"/>
        </w:numPr>
        <w:rPr>
          <w:rFonts w:ascii="Arial" w:hAnsi="Arial" w:cs="Arial"/>
          <w:sz w:val="24"/>
          <w:szCs w:val="24"/>
        </w:rPr>
      </w:pPr>
      <w:r w:rsidRPr="00FA38D5">
        <w:rPr>
          <w:rFonts w:ascii="Arial" w:hAnsi="Arial" w:cs="Arial"/>
          <w:sz w:val="24"/>
          <w:szCs w:val="24"/>
        </w:rPr>
        <w:t xml:space="preserve">The Email from the BCA was just this past Thursday or Friday, so there was not enough time to </w:t>
      </w:r>
      <w:r w:rsidR="00CC3B21">
        <w:rPr>
          <w:rFonts w:ascii="Arial" w:hAnsi="Arial" w:cs="Arial"/>
          <w:sz w:val="24"/>
          <w:szCs w:val="24"/>
        </w:rPr>
        <w:t xml:space="preserve">adequately </w:t>
      </w:r>
      <w:r w:rsidRPr="00FA38D5">
        <w:rPr>
          <w:rFonts w:ascii="Arial" w:hAnsi="Arial" w:cs="Arial"/>
          <w:sz w:val="24"/>
          <w:szCs w:val="24"/>
        </w:rPr>
        <w:t>review the documents</w:t>
      </w:r>
    </w:p>
    <w:p w14:paraId="7070CFA6" w14:textId="77777777" w:rsidR="000D7064" w:rsidRPr="00FA38D5" w:rsidRDefault="000D7064" w:rsidP="001F5D23">
      <w:pPr>
        <w:pStyle w:val="NoSpacing"/>
        <w:numPr>
          <w:ilvl w:val="0"/>
          <w:numId w:val="1"/>
        </w:numPr>
        <w:rPr>
          <w:rFonts w:ascii="Arial" w:hAnsi="Arial" w:cs="Arial"/>
          <w:sz w:val="24"/>
          <w:szCs w:val="24"/>
        </w:rPr>
      </w:pPr>
      <w:r w:rsidRPr="00FA38D5">
        <w:rPr>
          <w:rFonts w:ascii="Arial" w:hAnsi="Arial" w:cs="Arial"/>
          <w:sz w:val="24"/>
          <w:szCs w:val="24"/>
        </w:rPr>
        <w:t xml:space="preserve">How does a BCA committee chair get removed?  The approach is to be positive rather than punitive.  </w:t>
      </w:r>
    </w:p>
    <w:p w14:paraId="32DB098B" w14:textId="77777777" w:rsidR="000D7064" w:rsidRPr="00FA38D5" w:rsidRDefault="000D7064" w:rsidP="001F5D23">
      <w:pPr>
        <w:pStyle w:val="NoSpacing"/>
        <w:numPr>
          <w:ilvl w:val="0"/>
          <w:numId w:val="1"/>
        </w:numPr>
        <w:rPr>
          <w:rFonts w:ascii="Arial" w:hAnsi="Arial" w:cs="Arial"/>
          <w:sz w:val="24"/>
          <w:szCs w:val="24"/>
        </w:rPr>
      </w:pPr>
      <w:r w:rsidRPr="00FA38D5">
        <w:rPr>
          <w:rFonts w:ascii="Arial" w:hAnsi="Arial" w:cs="Arial"/>
          <w:sz w:val="24"/>
          <w:szCs w:val="24"/>
        </w:rPr>
        <w:t xml:space="preserve">Should BCA committee chairs be BCA members?  That is specified in the operating procedures.   </w:t>
      </w:r>
    </w:p>
    <w:p w14:paraId="1809E540" w14:textId="77777777" w:rsidR="001F5D23" w:rsidRPr="00FA38D5" w:rsidRDefault="001F5D23" w:rsidP="001F5D23">
      <w:pPr>
        <w:pStyle w:val="NoSpacing"/>
        <w:numPr>
          <w:ilvl w:val="0"/>
          <w:numId w:val="1"/>
        </w:numPr>
        <w:rPr>
          <w:rFonts w:ascii="Arial" w:hAnsi="Arial" w:cs="Arial"/>
          <w:sz w:val="24"/>
          <w:szCs w:val="24"/>
        </w:rPr>
      </w:pPr>
      <w:r w:rsidRPr="00FA38D5">
        <w:rPr>
          <w:rFonts w:ascii="Arial" w:hAnsi="Arial" w:cs="Arial"/>
          <w:sz w:val="24"/>
          <w:szCs w:val="24"/>
        </w:rPr>
        <w:t>Could the vote on the proposed BCA committee guidelines and operating procedures be delayed a month?</w:t>
      </w:r>
    </w:p>
    <w:p w14:paraId="4EAC943A" w14:textId="1D4634C3" w:rsidR="001F5D23" w:rsidRDefault="001F5D23" w:rsidP="001F5D23">
      <w:pPr>
        <w:pStyle w:val="NoSpacing"/>
        <w:rPr>
          <w:rFonts w:ascii="Arial" w:hAnsi="Arial" w:cs="Arial"/>
          <w:sz w:val="24"/>
          <w:szCs w:val="24"/>
        </w:rPr>
      </w:pPr>
    </w:p>
    <w:p w14:paraId="4DBF55F4" w14:textId="57735534" w:rsidR="001F5D23" w:rsidRPr="00FA38D5" w:rsidRDefault="004E63EF" w:rsidP="001F5D23">
      <w:pPr>
        <w:pStyle w:val="NoSpacing"/>
        <w:rPr>
          <w:rFonts w:ascii="Arial" w:hAnsi="Arial" w:cs="Arial"/>
          <w:sz w:val="24"/>
          <w:szCs w:val="24"/>
        </w:rPr>
      </w:pPr>
      <w:r>
        <w:rPr>
          <w:rFonts w:ascii="Arial" w:hAnsi="Arial" w:cs="Arial"/>
          <w:sz w:val="24"/>
          <w:szCs w:val="24"/>
        </w:rPr>
        <w:t xml:space="preserve">A motion was made and seconded to </w:t>
      </w:r>
      <w:r w:rsidR="002F02AA">
        <w:rPr>
          <w:rFonts w:ascii="Arial" w:hAnsi="Arial" w:cs="Arial"/>
          <w:sz w:val="24"/>
          <w:szCs w:val="24"/>
        </w:rPr>
        <w:t xml:space="preserve">have </w:t>
      </w:r>
      <w:r w:rsidR="001F5D23" w:rsidRPr="00FA38D5">
        <w:rPr>
          <w:rFonts w:ascii="Arial" w:hAnsi="Arial" w:cs="Arial"/>
          <w:sz w:val="24"/>
          <w:szCs w:val="24"/>
        </w:rPr>
        <w:t xml:space="preserve">the vote on the BCA committee guidelines and operating procedures at the May 2019 BCA meeting.  </w:t>
      </w:r>
      <w:r w:rsidR="009F77A0">
        <w:rPr>
          <w:rFonts w:ascii="Arial" w:hAnsi="Arial" w:cs="Arial"/>
          <w:sz w:val="24"/>
          <w:szCs w:val="24"/>
        </w:rPr>
        <w:t xml:space="preserve">The motion passed </w:t>
      </w:r>
      <w:r w:rsidR="001F5D23" w:rsidRPr="00FA38D5">
        <w:rPr>
          <w:rFonts w:ascii="Arial" w:hAnsi="Arial" w:cs="Arial"/>
          <w:sz w:val="24"/>
          <w:szCs w:val="24"/>
        </w:rPr>
        <w:t>15 to 0.</w:t>
      </w:r>
    </w:p>
    <w:p w14:paraId="40514629" w14:textId="77777777" w:rsidR="000D7064" w:rsidRPr="00FA38D5" w:rsidRDefault="000D7064" w:rsidP="001F5D23">
      <w:pPr>
        <w:pStyle w:val="NoSpacing"/>
        <w:rPr>
          <w:rFonts w:ascii="Arial" w:hAnsi="Arial" w:cs="Arial"/>
          <w:sz w:val="24"/>
          <w:szCs w:val="24"/>
        </w:rPr>
      </w:pPr>
    </w:p>
    <w:p w14:paraId="71F91665" w14:textId="37EE66B6" w:rsidR="005B5EB6" w:rsidRPr="00FA38D5" w:rsidRDefault="005B5EB6" w:rsidP="005B5EB6">
      <w:pPr>
        <w:pStyle w:val="NoSpacing"/>
        <w:rPr>
          <w:rFonts w:ascii="Arial" w:hAnsi="Arial" w:cs="Arial"/>
          <w:sz w:val="24"/>
          <w:szCs w:val="24"/>
        </w:rPr>
      </w:pPr>
      <w:r>
        <w:rPr>
          <w:rFonts w:ascii="Arial" w:hAnsi="Arial" w:cs="Arial"/>
          <w:sz w:val="24"/>
          <w:szCs w:val="24"/>
        </w:rPr>
        <w:t xml:space="preserve">A motion was made and seconded to have </w:t>
      </w:r>
      <w:r w:rsidR="00C30E07">
        <w:rPr>
          <w:rFonts w:ascii="Arial" w:hAnsi="Arial" w:cs="Arial"/>
          <w:sz w:val="24"/>
          <w:szCs w:val="24"/>
        </w:rPr>
        <w:t>BCA members submit their comments in writing prior</w:t>
      </w:r>
      <w:r w:rsidR="00F83EBF">
        <w:rPr>
          <w:rFonts w:ascii="Arial" w:hAnsi="Arial" w:cs="Arial"/>
          <w:sz w:val="24"/>
          <w:szCs w:val="24"/>
        </w:rPr>
        <w:t xml:space="preserve"> to the May 2019 BCA meeting.  </w:t>
      </w:r>
      <w:r>
        <w:rPr>
          <w:rFonts w:ascii="Arial" w:hAnsi="Arial" w:cs="Arial"/>
          <w:sz w:val="24"/>
          <w:szCs w:val="24"/>
        </w:rPr>
        <w:t xml:space="preserve">The motion passed </w:t>
      </w:r>
      <w:r w:rsidR="00136766">
        <w:rPr>
          <w:rFonts w:ascii="Arial" w:hAnsi="Arial" w:cs="Arial"/>
          <w:sz w:val="24"/>
          <w:szCs w:val="24"/>
        </w:rPr>
        <w:t>23</w:t>
      </w:r>
      <w:r w:rsidRPr="00FA38D5">
        <w:rPr>
          <w:rFonts w:ascii="Arial" w:hAnsi="Arial" w:cs="Arial"/>
          <w:sz w:val="24"/>
          <w:szCs w:val="24"/>
        </w:rPr>
        <w:t xml:space="preserve"> to 0.</w:t>
      </w:r>
    </w:p>
    <w:p w14:paraId="615AC309" w14:textId="2D6F7256" w:rsidR="005B5EB6" w:rsidRDefault="005B5EB6" w:rsidP="001F5D23">
      <w:pPr>
        <w:pStyle w:val="NoSpacing"/>
        <w:rPr>
          <w:rFonts w:ascii="Arial" w:hAnsi="Arial" w:cs="Arial"/>
          <w:sz w:val="24"/>
          <w:szCs w:val="24"/>
        </w:rPr>
      </w:pPr>
    </w:p>
    <w:p w14:paraId="278216E6" w14:textId="2B2FCDB7" w:rsidR="00B63818" w:rsidRDefault="00B63818" w:rsidP="001F5D23">
      <w:pPr>
        <w:pStyle w:val="NoSpacing"/>
        <w:rPr>
          <w:rFonts w:ascii="Arial" w:hAnsi="Arial" w:cs="Arial"/>
          <w:sz w:val="24"/>
          <w:szCs w:val="24"/>
        </w:rPr>
      </w:pPr>
      <w:r>
        <w:rPr>
          <w:rFonts w:ascii="Arial" w:hAnsi="Arial" w:cs="Arial"/>
          <w:sz w:val="24"/>
          <w:szCs w:val="24"/>
        </w:rPr>
        <w:t>Then a BCA board member read brief descriptions of each committee and solicited volunteers</w:t>
      </w:r>
      <w:r w:rsidR="00212DFE">
        <w:rPr>
          <w:rFonts w:ascii="Arial" w:hAnsi="Arial" w:cs="Arial"/>
          <w:sz w:val="24"/>
          <w:szCs w:val="24"/>
        </w:rPr>
        <w:t>.</w:t>
      </w:r>
    </w:p>
    <w:p w14:paraId="782164FA" w14:textId="77777777" w:rsidR="00B63818" w:rsidRDefault="00B63818" w:rsidP="001F5D23">
      <w:pPr>
        <w:pStyle w:val="NoSpacing"/>
        <w:rPr>
          <w:rFonts w:ascii="Arial" w:hAnsi="Arial" w:cs="Arial"/>
          <w:sz w:val="24"/>
          <w:szCs w:val="24"/>
        </w:rPr>
      </w:pPr>
    </w:p>
    <w:p w14:paraId="2AF28E9C" w14:textId="39F0EA61" w:rsidR="000D7064" w:rsidRPr="00FA38D5" w:rsidRDefault="00A2471A" w:rsidP="001F5D23">
      <w:pPr>
        <w:pStyle w:val="NoSpacing"/>
        <w:rPr>
          <w:rFonts w:ascii="Arial" w:hAnsi="Arial" w:cs="Arial"/>
          <w:sz w:val="24"/>
          <w:szCs w:val="24"/>
        </w:rPr>
      </w:pPr>
      <w:r w:rsidRPr="00FA38D5">
        <w:rPr>
          <w:rFonts w:ascii="Arial" w:hAnsi="Arial" w:cs="Arial"/>
          <w:sz w:val="24"/>
          <w:szCs w:val="24"/>
        </w:rPr>
        <w:t>Ms. D</w:t>
      </w:r>
      <w:r w:rsidR="000D7064" w:rsidRPr="00FA38D5">
        <w:rPr>
          <w:rFonts w:ascii="Arial" w:hAnsi="Arial" w:cs="Arial"/>
          <w:sz w:val="24"/>
          <w:szCs w:val="24"/>
        </w:rPr>
        <w:t>avis read the description for the BCA House Tour</w:t>
      </w:r>
      <w:r w:rsidR="004E24C4" w:rsidRPr="00FA38D5">
        <w:rPr>
          <w:rFonts w:ascii="Arial" w:hAnsi="Arial" w:cs="Arial"/>
          <w:sz w:val="24"/>
          <w:szCs w:val="24"/>
        </w:rPr>
        <w:t xml:space="preserve"> Committee</w:t>
      </w:r>
      <w:r w:rsidRPr="00FA38D5">
        <w:rPr>
          <w:rFonts w:ascii="Arial" w:hAnsi="Arial" w:cs="Arial"/>
          <w:sz w:val="24"/>
          <w:szCs w:val="24"/>
        </w:rPr>
        <w:t xml:space="preserve">. </w:t>
      </w:r>
      <w:r w:rsidR="00212DFE">
        <w:rPr>
          <w:rFonts w:ascii="Arial" w:hAnsi="Arial" w:cs="Arial"/>
          <w:sz w:val="24"/>
          <w:szCs w:val="24"/>
        </w:rPr>
        <w:t xml:space="preserve"> </w:t>
      </w:r>
      <w:r w:rsidRPr="00FA38D5">
        <w:rPr>
          <w:rFonts w:ascii="Arial" w:hAnsi="Arial" w:cs="Arial"/>
          <w:sz w:val="24"/>
          <w:szCs w:val="24"/>
        </w:rPr>
        <w:t>The next BCA House Tour</w:t>
      </w:r>
      <w:r w:rsidR="004E24C4" w:rsidRPr="00FA38D5">
        <w:rPr>
          <w:rFonts w:ascii="Arial" w:hAnsi="Arial" w:cs="Arial"/>
          <w:sz w:val="24"/>
          <w:szCs w:val="24"/>
        </w:rPr>
        <w:t xml:space="preserve"> Committee meeting</w:t>
      </w:r>
      <w:r w:rsidRPr="00FA38D5">
        <w:rPr>
          <w:rFonts w:ascii="Arial" w:hAnsi="Arial" w:cs="Arial"/>
          <w:sz w:val="24"/>
          <w:szCs w:val="24"/>
        </w:rPr>
        <w:t xml:space="preserve"> is</w:t>
      </w:r>
      <w:r w:rsidR="00212DFE">
        <w:rPr>
          <w:rFonts w:ascii="Arial" w:hAnsi="Arial" w:cs="Arial"/>
          <w:sz w:val="24"/>
          <w:szCs w:val="24"/>
        </w:rPr>
        <w:t xml:space="preserve"> this Wednesday, 04/17/2019,</w:t>
      </w:r>
      <w:r w:rsidRPr="00FA38D5">
        <w:rPr>
          <w:rFonts w:ascii="Arial" w:hAnsi="Arial" w:cs="Arial"/>
          <w:sz w:val="24"/>
          <w:szCs w:val="24"/>
        </w:rPr>
        <w:t xml:space="preserve"> at the Northwest Learning Center.</w:t>
      </w:r>
    </w:p>
    <w:p w14:paraId="3655AFFE" w14:textId="77777777" w:rsidR="00A2471A" w:rsidRPr="00FA38D5" w:rsidRDefault="00A2471A" w:rsidP="001F5D23">
      <w:pPr>
        <w:pStyle w:val="NoSpacing"/>
        <w:rPr>
          <w:rFonts w:ascii="Arial" w:hAnsi="Arial" w:cs="Arial"/>
          <w:sz w:val="24"/>
          <w:szCs w:val="24"/>
        </w:rPr>
      </w:pPr>
    </w:p>
    <w:p w14:paraId="104D7B64" w14:textId="77777777" w:rsidR="00A2471A" w:rsidRPr="00FA38D5" w:rsidRDefault="00A2471A" w:rsidP="001F5D23">
      <w:pPr>
        <w:pStyle w:val="NoSpacing"/>
        <w:rPr>
          <w:rFonts w:ascii="Arial" w:hAnsi="Arial" w:cs="Arial"/>
          <w:sz w:val="24"/>
          <w:szCs w:val="24"/>
        </w:rPr>
      </w:pPr>
      <w:r w:rsidRPr="00FA38D5">
        <w:rPr>
          <w:rFonts w:ascii="Arial" w:hAnsi="Arial" w:cs="Arial"/>
          <w:sz w:val="24"/>
          <w:szCs w:val="24"/>
        </w:rPr>
        <w:t xml:space="preserve">Ms. Quinn read the description for the BCA Historic Preservation Committee.  </w:t>
      </w:r>
    </w:p>
    <w:p w14:paraId="0783762F" w14:textId="77777777" w:rsidR="00A2471A" w:rsidRPr="00FA38D5" w:rsidRDefault="00A2471A" w:rsidP="001F5D23">
      <w:pPr>
        <w:pStyle w:val="NoSpacing"/>
        <w:rPr>
          <w:rFonts w:ascii="Arial" w:hAnsi="Arial" w:cs="Arial"/>
          <w:sz w:val="24"/>
          <w:szCs w:val="24"/>
        </w:rPr>
      </w:pPr>
    </w:p>
    <w:p w14:paraId="5959AE28" w14:textId="77777777" w:rsidR="00A2471A" w:rsidRPr="00FA38D5" w:rsidRDefault="00A2471A" w:rsidP="001F5D23">
      <w:pPr>
        <w:pStyle w:val="NoSpacing"/>
        <w:rPr>
          <w:rFonts w:ascii="Arial" w:hAnsi="Arial" w:cs="Arial"/>
          <w:sz w:val="24"/>
          <w:szCs w:val="24"/>
        </w:rPr>
      </w:pPr>
      <w:r w:rsidRPr="00FA38D5">
        <w:rPr>
          <w:rFonts w:ascii="Arial" w:hAnsi="Arial" w:cs="Arial"/>
          <w:sz w:val="24"/>
          <w:szCs w:val="24"/>
        </w:rPr>
        <w:t>Ms. Mitchell read the description for the BCA Membership Committee.</w:t>
      </w:r>
    </w:p>
    <w:p w14:paraId="607B2080" w14:textId="77777777" w:rsidR="00A2471A" w:rsidRPr="00FA38D5" w:rsidRDefault="00A2471A" w:rsidP="001F5D23">
      <w:pPr>
        <w:pStyle w:val="NoSpacing"/>
        <w:rPr>
          <w:rFonts w:ascii="Arial" w:hAnsi="Arial" w:cs="Arial"/>
          <w:sz w:val="24"/>
          <w:szCs w:val="24"/>
        </w:rPr>
      </w:pPr>
    </w:p>
    <w:p w14:paraId="6E9AC4E2" w14:textId="77777777" w:rsidR="00A2471A" w:rsidRPr="00FA38D5" w:rsidRDefault="00A2471A" w:rsidP="001F5D23">
      <w:pPr>
        <w:pStyle w:val="NoSpacing"/>
        <w:rPr>
          <w:rFonts w:ascii="Arial" w:hAnsi="Arial" w:cs="Arial"/>
          <w:sz w:val="24"/>
          <w:szCs w:val="24"/>
        </w:rPr>
      </w:pPr>
      <w:r w:rsidRPr="00FA38D5">
        <w:rPr>
          <w:rFonts w:ascii="Arial" w:hAnsi="Arial" w:cs="Arial"/>
          <w:sz w:val="24"/>
          <w:szCs w:val="24"/>
        </w:rPr>
        <w:t xml:space="preserve">Ms. Quinn read the description of the BCA Fundraising Committee.   </w:t>
      </w:r>
    </w:p>
    <w:p w14:paraId="42801201" w14:textId="77777777"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 </w:t>
      </w:r>
    </w:p>
    <w:p w14:paraId="463F8C9A" w14:textId="13DBEC1A"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Mr. Brannum read the description of the BCA Public Safety and Emergency Preparedness Committee. </w:t>
      </w:r>
      <w:r w:rsidR="00212DFE">
        <w:rPr>
          <w:rFonts w:ascii="Arial" w:hAnsi="Arial" w:cs="Arial"/>
          <w:sz w:val="24"/>
          <w:szCs w:val="24"/>
        </w:rPr>
        <w:t xml:space="preserve"> He noted that t</w:t>
      </w:r>
      <w:r w:rsidRPr="00FA38D5">
        <w:rPr>
          <w:rFonts w:ascii="Arial" w:hAnsi="Arial" w:cs="Arial"/>
          <w:sz w:val="24"/>
          <w:szCs w:val="24"/>
        </w:rPr>
        <w:t xml:space="preserve">here is a public safety forum held on May 13, 2019, at Washington National Cathedral.  There are federal grants available to religious institutions and non-profits for security.  </w:t>
      </w:r>
    </w:p>
    <w:p w14:paraId="0F01BA6D" w14:textId="77777777"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 </w:t>
      </w:r>
    </w:p>
    <w:p w14:paraId="5059B034" w14:textId="77777777"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Ms. Quinn read the description for the BCA Scholarship Committee.  </w:t>
      </w:r>
    </w:p>
    <w:p w14:paraId="1BC9951B" w14:textId="77777777"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 </w:t>
      </w:r>
    </w:p>
    <w:p w14:paraId="1F69FAF6" w14:textId="77777777" w:rsidR="004E24C4" w:rsidRPr="00FA38D5" w:rsidRDefault="004E24C4" w:rsidP="001F5D23">
      <w:pPr>
        <w:pStyle w:val="NoSpacing"/>
        <w:rPr>
          <w:rFonts w:ascii="Arial" w:hAnsi="Arial" w:cs="Arial"/>
          <w:sz w:val="24"/>
          <w:szCs w:val="24"/>
        </w:rPr>
      </w:pPr>
      <w:r w:rsidRPr="00FA38D5">
        <w:rPr>
          <w:rFonts w:ascii="Arial" w:hAnsi="Arial" w:cs="Arial"/>
          <w:sz w:val="24"/>
          <w:szCs w:val="24"/>
        </w:rPr>
        <w:t xml:space="preserve">Mr. Deverines read the description for the BCA Beautification Committee.  </w:t>
      </w:r>
    </w:p>
    <w:p w14:paraId="3FCD7427" w14:textId="77777777" w:rsidR="00156E0F" w:rsidRPr="00FA38D5" w:rsidRDefault="00156E0F" w:rsidP="001F5D23">
      <w:pPr>
        <w:pStyle w:val="NoSpacing"/>
        <w:rPr>
          <w:rFonts w:ascii="Arial" w:hAnsi="Arial" w:cs="Arial"/>
          <w:sz w:val="24"/>
          <w:szCs w:val="24"/>
        </w:rPr>
      </w:pPr>
    </w:p>
    <w:p w14:paraId="47EDCC44" w14:textId="77777777" w:rsidR="00156E0F" w:rsidRPr="00FA38D5" w:rsidRDefault="00156E0F" w:rsidP="001F5D23">
      <w:pPr>
        <w:pStyle w:val="NoSpacing"/>
        <w:rPr>
          <w:rFonts w:ascii="Arial" w:hAnsi="Arial" w:cs="Arial"/>
          <w:sz w:val="24"/>
          <w:szCs w:val="24"/>
        </w:rPr>
      </w:pPr>
      <w:r w:rsidRPr="00FA38D5">
        <w:rPr>
          <w:rFonts w:ascii="Arial" w:hAnsi="Arial" w:cs="Arial"/>
          <w:sz w:val="24"/>
          <w:szCs w:val="24"/>
        </w:rPr>
        <w:t xml:space="preserve">Dr. Holliday read the description of the BCA Bloomingdale Village Square Committee. </w:t>
      </w:r>
    </w:p>
    <w:p w14:paraId="08C22D37" w14:textId="77777777" w:rsidR="00156E0F" w:rsidRPr="00FA38D5" w:rsidRDefault="00156E0F" w:rsidP="001F5D23">
      <w:pPr>
        <w:pStyle w:val="NoSpacing"/>
        <w:rPr>
          <w:rFonts w:ascii="Arial" w:hAnsi="Arial" w:cs="Arial"/>
          <w:sz w:val="24"/>
          <w:szCs w:val="24"/>
        </w:rPr>
      </w:pPr>
      <w:r w:rsidRPr="00FA38D5">
        <w:rPr>
          <w:rFonts w:ascii="Arial" w:hAnsi="Arial" w:cs="Arial"/>
          <w:sz w:val="24"/>
          <w:szCs w:val="24"/>
        </w:rPr>
        <w:t xml:space="preserve"> </w:t>
      </w:r>
    </w:p>
    <w:p w14:paraId="1C4D48A9" w14:textId="77777777" w:rsidR="00156E0F" w:rsidRPr="00B857DB" w:rsidRDefault="00156E0F" w:rsidP="001F5D23">
      <w:pPr>
        <w:pStyle w:val="NoSpacing"/>
        <w:rPr>
          <w:rFonts w:ascii="Arial" w:hAnsi="Arial" w:cs="Arial"/>
          <w:b/>
          <w:color w:val="FF0000"/>
          <w:sz w:val="28"/>
          <w:szCs w:val="28"/>
        </w:rPr>
      </w:pPr>
      <w:r w:rsidRPr="00B857DB">
        <w:rPr>
          <w:rFonts w:ascii="Arial" w:hAnsi="Arial" w:cs="Arial"/>
          <w:b/>
          <w:color w:val="FF0000"/>
          <w:sz w:val="28"/>
          <w:szCs w:val="28"/>
        </w:rPr>
        <w:t>1600 North Capitol Street NW development project</w:t>
      </w:r>
    </w:p>
    <w:p w14:paraId="5BE93F47" w14:textId="5F282A86" w:rsidR="00156E0F" w:rsidRPr="00FA38D5" w:rsidRDefault="00156E0F" w:rsidP="001F5D23">
      <w:pPr>
        <w:pStyle w:val="NoSpacing"/>
        <w:rPr>
          <w:rFonts w:ascii="Arial" w:hAnsi="Arial" w:cs="Arial"/>
          <w:sz w:val="24"/>
          <w:szCs w:val="24"/>
        </w:rPr>
      </w:pPr>
      <w:r w:rsidRPr="00FA38D5">
        <w:rPr>
          <w:rFonts w:ascii="Arial" w:hAnsi="Arial" w:cs="Arial"/>
          <w:sz w:val="24"/>
          <w:szCs w:val="24"/>
        </w:rPr>
        <w:t xml:space="preserve">Ms. Quinn briefly reviewed the </w:t>
      </w:r>
      <w:r w:rsidR="00CB562C" w:rsidRPr="00FA38D5">
        <w:rPr>
          <w:rFonts w:ascii="Arial" w:hAnsi="Arial" w:cs="Arial"/>
          <w:sz w:val="24"/>
          <w:szCs w:val="24"/>
        </w:rPr>
        <w:t>12-year-old pr</w:t>
      </w:r>
      <w:r w:rsidRPr="00FA38D5">
        <w:rPr>
          <w:rFonts w:ascii="Arial" w:hAnsi="Arial" w:cs="Arial"/>
          <w:sz w:val="24"/>
          <w:szCs w:val="24"/>
        </w:rPr>
        <w:t>oject</w:t>
      </w:r>
      <w:r w:rsidR="00CB562C" w:rsidRPr="00FA38D5">
        <w:rPr>
          <w:rFonts w:ascii="Arial" w:hAnsi="Arial" w:cs="Arial"/>
          <w:sz w:val="24"/>
          <w:szCs w:val="24"/>
        </w:rPr>
        <w:t>, including the multiple Planned Unit Development (PUD) renewals.  The most recent Joe Mamo site’s one-year PUD extension expires in June</w:t>
      </w:r>
      <w:r w:rsidR="00043FE7">
        <w:rPr>
          <w:rFonts w:ascii="Arial" w:hAnsi="Arial" w:cs="Arial"/>
          <w:sz w:val="24"/>
          <w:szCs w:val="24"/>
        </w:rPr>
        <w:t xml:space="preserve"> 2019</w:t>
      </w:r>
      <w:r w:rsidR="00CB562C" w:rsidRPr="00FA38D5">
        <w:rPr>
          <w:rFonts w:ascii="Arial" w:hAnsi="Arial" w:cs="Arial"/>
          <w:sz w:val="24"/>
          <w:szCs w:val="24"/>
        </w:rPr>
        <w:t xml:space="preserve">.  The developers </w:t>
      </w:r>
      <w:r w:rsidR="00B87364">
        <w:rPr>
          <w:rFonts w:ascii="Arial" w:hAnsi="Arial" w:cs="Arial"/>
          <w:sz w:val="24"/>
          <w:szCs w:val="24"/>
        </w:rPr>
        <w:t>are</w:t>
      </w:r>
      <w:r w:rsidR="00CB562C" w:rsidRPr="00FA38D5">
        <w:rPr>
          <w:rFonts w:ascii="Arial" w:hAnsi="Arial" w:cs="Arial"/>
          <w:sz w:val="24"/>
          <w:szCs w:val="24"/>
        </w:rPr>
        <w:t xml:space="preserve"> now requesting another PUD extension in order to accommodate the historic preservation process.</w:t>
      </w:r>
    </w:p>
    <w:p w14:paraId="1E2D765D" w14:textId="77777777" w:rsidR="00CB562C" w:rsidRPr="00FA38D5" w:rsidRDefault="00CB562C" w:rsidP="001F5D23">
      <w:pPr>
        <w:pStyle w:val="NoSpacing"/>
        <w:rPr>
          <w:rFonts w:ascii="Arial" w:hAnsi="Arial" w:cs="Arial"/>
          <w:sz w:val="24"/>
          <w:szCs w:val="24"/>
        </w:rPr>
      </w:pPr>
    </w:p>
    <w:p w14:paraId="51229305" w14:textId="0DF05DF4" w:rsidR="00CB562C" w:rsidRPr="00FA38D5" w:rsidRDefault="00CB562C" w:rsidP="001F5D23">
      <w:pPr>
        <w:pStyle w:val="NoSpacing"/>
        <w:rPr>
          <w:rFonts w:ascii="Arial" w:hAnsi="Arial" w:cs="Arial"/>
          <w:sz w:val="24"/>
          <w:szCs w:val="24"/>
        </w:rPr>
      </w:pPr>
      <w:r w:rsidRPr="00FA38D5">
        <w:rPr>
          <w:rFonts w:ascii="Arial" w:hAnsi="Arial" w:cs="Arial"/>
          <w:sz w:val="24"/>
          <w:szCs w:val="24"/>
        </w:rPr>
        <w:t>One outstanding issue is the granting of the community benefits.   Approximately $6,000 is allocated to the BCA.  The current plan is to pay 20% of that amount in exchange for unconditional support for any city approvals.  The BCA indicated that it would not be interested in support</w:t>
      </w:r>
      <w:r w:rsidR="00814FFC">
        <w:rPr>
          <w:rFonts w:ascii="Arial" w:hAnsi="Arial" w:cs="Arial"/>
          <w:sz w:val="24"/>
          <w:szCs w:val="24"/>
        </w:rPr>
        <w:t>ing</w:t>
      </w:r>
      <w:r w:rsidRPr="00FA38D5">
        <w:rPr>
          <w:rFonts w:ascii="Arial" w:hAnsi="Arial" w:cs="Arial"/>
          <w:sz w:val="24"/>
          <w:szCs w:val="24"/>
        </w:rPr>
        <w:t xml:space="preserve"> such a proposal.</w:t>
      </w:r>
    </w:p>
    <w:p w14:paraId="366EFA5D" w14:textId="77777777" w:rsidR="00CB562C" w:rsidRPr="00FA38D5" w:rsidRDefault="00CB562C" w:rsidP="001F5D23">
      <w:pPr>
        <w:pStyle w:val="NoSpacing"/>
        <w:rPr>
          <w:rFonts w:ascii="Arial" w:hAnsi="Arial" w:cs="Arial"/>
          <w:sz w:val="24"/>
          <w:szCs w:val="24"/>
        </w:rPr>
      </w:pPr>
    </w:p>
    <w:p w14:paraId="5A878991" w14:textId="436F71B5" w:rsidR="00CB562C" w:rsidRDefault="00CB562C" w:rsidP="001F5D23">
      <w:pPr>
        <w:pStyle w:val="NoSpacing"/>
        <w:rPr>
          <w:rFonts w:ascii="Arial" w:hAnsi="Arial" w:cs="Arial"/>
          <w:sz w:val="24"/>
          <w:szCs w:val="24"/>
        </w:rPr>
      </w:pPr>
      <w:r w:rsidRPr="00FA38D5">
        <w:rPr>
          <w:rFonts w:ascii="Arial" w:hAnsi="Arial" w:cs="Arial"/>
          <w:sz w:val="24"/>
          <w:szCs w:val="24"/>
        </w:rPr>
        <w:t>An adhoc BCA group developed a Memorandum of Understanding (MOU).</w:t>
      </w:r>
      <w:r w:rsidR="00162B8D" w:rsidRPr="00FA38D5">
        <w:rPr>
          <w:rFonts w:ascii="Arial" w:hAnsi="Arial" w:cs="Arial"/>
          <w:sz w:val="24"/>
          <w:szCs w:val="24"/>
        </w:rPr>
        <w:t xml:space="preserve">  </w:t>
      </w:r>
      <w:r w:rsidR="00C60C30">
        <w:rPr>
          <w:rFonts w:ascii="Arial" w:hAnsi="Arial" w:cs="Arial"/>
          <w:sz w:val="24"/>
          <w:szCs w:val="24"/>
        </w:rPr>
        <w:t xml:space="preserve">The </w:t>
      </w:r>
      <w:r w:rsidR="00162B8D" w:rsidRPr="00FA38D5">
        <w:rPr>
          <w:rFonts w:ascii="Arial" w:hAnsi="Arial" w:cs="Arial"/>
          <w:sz w:val="24"/>
          <w:szCs w:val="24"/>
        </w:rPr>
        <w:t>HPRB identified f</w:t>
      </w:r>
      <w:r w:rsidRPr="00FA38D5">
        <w:rPr>
          <w:rFonts w:ascii="Arial" w:hAnsi="Arial" w:cs="Arial"/>
          <w:sz w:val="24"/>
          <w:szCs w:val="24"/>
        </w:rPr>
        <w:t xml:space="preserve">ive </w:t>
      </w:r>
      <w:r w:rsidR="00162B8D" w:rsidRPr="00FA38D5">
        <w:rPr>
          <w:rFonts w:ascii="Arial" w:hAnsi="Arial" w:cs="Arial"/>
          <w:sz w:val="24"/>
          <w:szCs w:val="24"/>
        </w:rPr>
        <w:t>building design changes that the developer need</w:t>
      </w:r>
      <w:r w:rsidR="00814FFC">
        <w:rPr>
          <w:rFonts w:ascii="Arial" w:hAnsi="Arial" w:cs="Arial"/>
          <w:sz w:val="24"/>
          <w:szCs w:val="24"/>
        </w:rPr>
        <w:t>ed</w:t>
      </w:r>
      <w:r w:rsidR="00162B8D" w:rsidRPr="00FA38D5">
        <w:rPr>
          <w:rFonts w:ascii="Arial" w:hAnsi="Arial" w:cs="Arial"/>
          <w:sz w:val="24"/>
          <w:szCs w:val="24"/>
        </w:rPr>
        <w:t xml:space="preserve"> to address in order to obtain HRPB approval.  </w:t>
      </w:r>
      <w:r w:rsidRPr="00FA38D5">
        <w:rPr>
          <w:rFonts w:ascii="Arial" w:hAnsi="Arial" w:cs="Arial"/>
          <w:sz w:val="24"/>
          <w:szCs w:val="24"/>
        </w:rPr>
        <w:t>Ms. Quinn</w:t>
      </w:r>
      <w:r w:rsidR="000E5539">
        <w:rPr>
          <w:rFonts w:ascii="Arial" w:hAnsi="Arial" w:cs="Arial"/>
          <w:sz w:val="24"/>
          <w:szCs w:val="24"/>
        </w:rPr>
        <w:t xml:space="preserve"> </w:t>
      </w:r>
      <w:r w:rsidR="00B90D8B">
        <w:rPr>
          <w:rFonts w:ascii="Arial" w:hAnsi="Arial" w:cs="Arial"/>
          <w:sz w:val="24"/>
          <w:szCs w:val="24"/>
        </w:rPr>
        <w:t xml:space="preserve">advised that </w:t>
      </w:r>
      <w:r w:rsidR="000E5539">
        <w:rPr>
          <w:rFonts w:ascii="Arial" w:hAnsi="Arial" w:cs="Arial"/>
          <w:sz w:val="24"/>
          <w:szCs w:val="24"/>
        </w:rPr>
        <w:t xml:space="preserve">the draft MOU requires better accountability through quarterly reporting. </w:t>
      </w:r>
      <w:r w:rsidRPr="00FA38D5">
        <w:rPr>
          <w:rFonts w:ascii="Arial" w:hAnsi="Arial" w:cs="Arial"/>
          <w:sz w:val="24"/>
          <w:szCs w:val="24"/>
        </w:rPr>
        <w:t xml:space="preserve">  </w:t>
      </w:r>
    </w:p>
    <w:p w14:paraId="63144338" w14:textId="59B79735" w:rsidR="00476DFA" w:rsidRDefault="00476DFA" w:rsidP="001F5D23">
      <w:pPr>
        <w:pStyle w:val="NoSpacing"/>
        <w:rPr>
          <w:rFonts w:ascii="Arial" w:hAnsi="Arial" w:cs="Arial"/>
          <w:sz w:val="24"/>
          <w:szCs w:val="24"/>
        </w:rPr>
      </w:pPr>
      <w:r>
        <w:rPr>
          <w:rFonts w:ascii="Arial" w:hAnsi="Arial" w:cs="Arial"/>
          <w:sz w:val="24"/>
          <w:szCs w:val="24"/>
        </w:rPr>
        <w:t xml:space="preserve"> </w:t>
      </w:r>
    </w:p>
    <w:p w14:paraId="7330A531" w14:textId="19C56FC0" w:rsidR="00476DFA" w:rsidRPr="00FA38D5" w:rsidRDefault="00476DFA" w:rsidP="001F5D23">
      <w:pPr>
        <w:pStyle w:val="NoSpacing"/>
        <w:rPr>
          <w:rFonts w:ascii="Arial" w:hAnsi="Arial" w:cs="Arial"/>
          <w:sz w:val="24"/>
          <w:szCs w:val="24"/>
        </w:rPr>
      </w:pPr>
      <w:r w:rsidRPr="00476DFA">
        <w:rPr>
          <w:rFonts w:ascii="Arial" w:hAnsi="Arial" w:cs="Arial"/>
          <w:sz w:val="24"/>
          <w:szCs w:val="24"/>
        </w:rPr>
        <w:t>BCA’s intent through this MOU is to not allow any PUD extensions beyond three years and to receive 100% of the communit</w:t>
      </w:r>
      <w:r w:rsidR="0054372F">
        <w:rPr>
          <w:rFonts w:ascii="Arial" w:hAnsi="Arial" w:cs="Arial"/>
          <w:sz w:val="24"/>
          <w:szCs w:val="24"/>
        </w:rPr>
        <w:t xml:space="preserve">y’s </w:t>
      </w:r>
      <w:r w:rsidRPr="00476DFA">
        <w:rPr>
          <w:rFonts w:ascii="Arial" w:hAnsi="Arial" w:cs="Arial"/>
          <w:sz w:val="24"/>
          <w:szCs w:val="24"/>
        </w:rPr>
        <w:t xml:space="preserve">amenities package payment to all </w:t>
      </w:r>
      <w:r w:rsidRPr="00476DFA">
        <w:rPr>
          <w:rFonts w:ascii="Arial" w:hAnsi="Arial" w:cs="Arial"/>
          <w:sz w:val="24"/>
          <w:szCs w:val="24"/>
        </w:rPr>
        <w:lastRenderedPageBreak/>
        <w:t xml:space="preserve">organizations within </w:t>
      </w:r>
      <w:r w:rsidR="0054372F">
        <w:rPr>
          <w:rFonts w:ascii="Arial" w:hAnsi="Arial" w:cs="Arial"/>
          <w:sz w:val="24"/>
          <w:szCs w:val="24"/>
        </w:rPr>
        <w:t>ANC</w:t>
      </w:r>
      <w:r w:rsidRPr="00476DFA">
        <w:rPr>
          <w:rFonts w:ascii="Arial" w:hAnsi="Arial" w:cs="Arial"/>
          <w:sz w:val="24"/>
          <w:szCs w:val="24"/>
        </w:rPr>
        <w:t xml:space="preserve">5E community identified as recipients at the time this MOU is accepted by all parties.  Specifically, BCA agrees to support and strongly urge ANC5E to support the Developer’s 2019 application to the </w:t>
      </w:r>
      <w:r w:rsidR="00742628">
        <w:rPr>
          <w:rFonts w:ascii="Arial" w:hAnsi="Arial" w:cs="Arial"/>
          <w:sz w:val="24"/>
          <w:szCs w:val="24"/>
        </w:rPr>
        <w:t xml:space="preserve">DC </w:t>
      </w:r>
      <w:r w:rsidRPr="00476DFA">
        <w:rPr>
          <w:rFonts w:ascii="Arial" w:hAnsi="Arial" w:cs="Arial"/>
          <w:sz w:val="24"/>
          <w:szCs w:val="24"/>
        </w:rPr>
        <w:t>Zoning Commission for a two-year extension of the PUD, consistent with a project plan that allows BCA to monitor the Developer’s progress with specific milestones and conditions.  If the Developer meets all the requirements as outlined in the plan, BCA may not oppose no more than one additional request for extension of one year.</w:t>
      </w:r>
    </w:p>
    <w:p w14:paraId="1CB559F8" w14:textId="77777777" w:rsidR="00CB562C" w:rsidRPr="00FA38D5" w:rsidRDefault="00CB562C" w:rsidP="001F5D23">
      <w:pPr>
        <w:pStyle w:val="NoSpacing"/>
        <w:rPr>
          <w:rFonts w:ascii="Arial" w:hAnsi="Arial" w:cs="Arial"/>
          <w:sz w:val="24"/>
          <w:szCs w:val="24"/>
        </w:rPr>
      </w:pPr>
    </w:p>
    <w:p w14:paraId="34B81AA9" w14:textId="77777777" w:rsidR="00760971" w:rsidRDefault="00162B8D" w:rsidP="001F5D23">
      <w:pPr>
        <w:pStyle w:val="NoSpacing"/>
        <w:rPr>
          <w:rFonts w:ascii="Arial" w:hAnsi="Arial" w:cs="Arial"/>
          <w:sz w:val="24"/>
          <w:szCs w:val="24"/>
        </w:rPr>
      </w:pPr>
      <w:r w:rsidRPr="00FA38D5">
        <w:rPr>
          <w:rFonts w:ascii="Arial" w:hAnsi="Arial" w:cs="Arial"/>
          <w:sz w:val="24"/>
          <w:szCs w:val="24"/>
        </w:rPr>
        <w:t>Dr. Holliday</w:t>
      </w:r>
      <w:r w:rsidR="00865566">
        <w:rPr>
          <w:rFonts w:ascii="Arial" w:hAnsi="Arial" w:cs="Arial"/>
          <w:sz w:val="24"/>
          <w:szCs w:val="24"/>
        </w:rPr>
        <w:t xml:space="preserve"> distributed a half-page </w:t>
      </w:r>
      <w:r w:rsidRPr="00FA38D5">
        <w:rPr>
          <w:rFonts w:ascii="Arial" w:hAnsi="Arial" w:cs="Arial"/>
          <w:sz w:val="24"/>
          <w:szCs w:val="24"/>
        </w:rPr>
        <w:t>flyer</w:t>
      </w:r>
      <w:r w:rsidR="00770489">
        <w:rPr>
          <w:rFonts w:ascii="Arial" w:hAnsi="Arial" w:cs="Arial"/>
          <w:sz w:val="24"/>
          <w:szCs w:val="24"/>
        </w:rPr>
        <w:t xml:space="preserve"> indicating that </w:t>
      </w:r>
      <w:r w:rsidRPr="00FA38D5">
        <w:rPr>
          <w:rFonts w:ascii="Arial" w:hAnsi="Arial" w:cs="Arial"/>
          <w:sz w:val="24"/>
          <w:szCs w:val="24"/>
        </w:rPr>
        <w:t>the support of the BCA should be contingent on the developer’s agreement to add a second level of garage parking</w:t>
      </w:r>
      <w:r w:rsidR="0062249D" w:rsidRPr="00FA38D5">
        <w:rPr>
          <w:rFonts w:ascii="Arial" w:hAnsi="Arial" w:cs="Arial"/>
          <w:sz w:val="24"/>
          <w:szCs w:val="24"/>
        </w:rPr>
        <w:t xml:space="preserve"> for public use.  Mr. Brannum stated that the community cannot renegotiate the terms of the entire project.</w:t>
      </w:r>
      <w:r w:rsidR="00770489">
        <w:rPr>
          <w:rFonts w:ascii="Arial" w:hAnsi="Arial" w:cs="Arial"/>
          <w:sz w:val="24"/>
          <w:szCs w:val="24"/>
        </w:rPr>
        <w:t xml:space="preserve">  Ms. Quinn stated there is a hearing on</w:t>
      </w:r>
      <w:r w:rsidR="00760971">
        <w:rPr>
          <w:rFonts w:ascii="Arial" w:hAnsi="Arial" w:cs="Arial"/>
          <w:sz w:val="24"/>
          <w:szCs w:val="24"/>
        </w:rPr>
        <w:t xml:space="preserve"> Monday, 05/13/2019</w:t>
      </w:r>
      <w:r w:rsidR="0062249D" w:rsidRPr="00FA38D5">
        <w:rPr>
          <w:rFonts w:ascii="Arial" w:hAnsi="Arial" w:cs="Arial"/>
          <w:sz w:val="24"/>
          <w:szCs w:val="24"/>
        </w:rPr>
        <w:t xml:space="preserve">.  The BCA’s leverage is the PUD extension.   </w:t>
      </w:r>
    </w:p>
    <w:p w14:paraId="57BCB9D7" w14:textId="77777777" w:rsidR="00760971" w:rsidRDefault="00760971" w:rsidP="001F5D23">
      <w:pPr>
        <w:pStyle w:val="NoSpacing"/>
        <w:rPr>
          <w:rFonts w:ascii="Arial" w:hAnsi="Arial" w:cs="Arial"/>
          <w:sz w:val="24"/>
          <w:szCs w:val="24"/>
        </w:rPr>
      </w:pPr>
    </w:p>
    <w:p w14:paraId="1F3CFC79" w14:textId="1BC72668" w:rsidR="00162B8D" w:rsidRDefault="0062249D" w:rsidP="001F5D23">
      <w:pPr>
        <w:pStyle w:val="NoSpacing"/>
        <w:rPr>
          <w:rFonts w:ascii="Arial" w:hAnsi="Arial" w:cs="Arial"/>
          <w:sz w:val="24"/>
          <w:szCs w:val="24"/>
        </w:rPr>
      </w:pPr>
      <w:r w:rsidRPr="00FA38D5">
        <w:rPr>
          <w:rFonts w:ascii="Arial" w:hAnsi="Arial" w:cs="Arial"/>
          <w:sz w:val="24"/>
          <w:szCs w:val="24"/>
        </w:rPr>
        <w:t xml:space="preserve">Ms. Quinn: if the BCA does not vote for the MOU, the developer </w:t>
      </w:r>
      <w:r w:rsidR="00E9220C">
        <w:rPr>
          <w:rFonts w:ascii="Arial" w:hAnsi="Arial" w:cs="Arial"/>
          <w:sz w:val="24"/>
          <w:szCs w:val="24"/>
        </w:rPr>
        <w:t xml:space="preserve">can </w:t>
      </w:r>
      <w:r w:rsidRPr="00FA38D5">
        <w:rPr>
          <w:rFonts w:ascii="Arial" w:hAnsi="Arial" w:cs="Arial"/>
          <w:sz w:val="24"/>
          <w:szCs w:val="24"/>
        </w:rPr>
        <w:t xml:space="preserve">still request the PUD extension.  If the developer does not get its PUD extension, then the project ends.  </w:t>
      </w:r>
      <w:r w:rsidR="000B08DB" w:rsidRPr="00FA38D5">
        <w:rPr>
          <w:rFonts w:ascii="Arial" w:hAnsi="Arial" w:cs="Arial"/>
          <w:sz w:val="24"/>
          <w:szCs w:val="24"/>
        </w:rPr>
        <w:t xml:space="preserve">The developer would need to start over with a brand-new PUD. </w:t>
      </w:r>
      <w:r w:rsidR="00E9220C">
        <w:rPr>
          <w:rFonts w:ascii="Arial" w:hAnsi="Arial" w:cs="Arial"/>
          <w:sz w:val="24"/>
          <w:szCs w:val="24"/>
        </w:rPr>
        <w:t xml:space="preserve"> The developer can build on the site by-right without a PUD as well.  </w:t>
      </w:r>
      <w:r w:rsidR="009B69F2">
        <w:rPr>
          <w:rFonts w:ascii="Arial" w:hAnsi="Arial" w:cs="Arial"/>
          <w:sz w:val="24"/>
          <w:szCs w:val="24"/>
        </w:rPr>
        <w:t>Moreover, t</w:t>
      </w:r>
      <w:bookmarkStart w:id="0" w:name="_GoBack"/>
      <w:bookmarkEnd w:id="0"/>
      <w:r w:rsidR="00E9220C">
        <w:rPr>
          <w:rFonts w:ascii="Arial" w:hAnsi="Arial" w:cs="Arial"/>
          <w:sz w:val="24"/>
          <w:szCs w:val="24"/>
        </w:rPr>
        <w:t xml:space="preserve">he developer can elect to sell the site.  </w:t>
      </w:r>
    </w:p>
    <w:p w14:paraId="16646AFD" w14:textId="256925AF" w:rsidR="002B0BC3" w:rsidRDefault="002B0BC3" w:rsidP="001F5D23">
      <w:pPr>
        <w:pStyle w:val="NoSpacing"/>
        <w:rPr>
          <w:rFonts w:ascii="Arial" w:hAnsi="Arial" w:cs="Arial"/>
          <w:sz w:val="24"/>
          <w:szCs w:val="24"/>
        </w:rPr>
      </w:pPr>
    </w:p>
    <w:p w14:paraId="4DD75FC6" w14:textId="6E150418" w:rsidR="002B0BC3" w:rsidRPr="00FA38D5" w:rsidRDefault="002B0BC3" w:rsidP="001F5D23">
      <w:pPr>
        <w:pStyle w:val="NoSpacing"/>
        <w:rPr>
          <w:rFonts w:ascii="Arial" w:hAnsi="Arial" w:cs="Arial"/>
          <w:sz w:val="24"/>
          <w:szCs w:val="24"/>
        </w:rPr>
      </w:pPr>
      <w:r>
        <w:rPr>
          <w:rFonts w:ascii="Arial" w:hAnsi="Arial" w:cs="Arial"/>
          <w:sz w:val="24"/>
          <w:szCs w:val="24"/>
        </w:rPr>
        <w:t xml:space="preserve">Ms. Quinn described that the text in modern-day amenities package is required to be granular and specific.  The text of the 12-year-old Joe Mamo PUD would not meet the current </w:t>
      </w:r>
      <w:r w:rsidR="006B268B">
        <w:rPr>
          <w:rFonts w:ascii="Arial" w:hAnsi="Arial" w:cs="Arial"/>
          <w:sz w:val="24"/>
          <w:szCs w:val="24"/>
        </w:rPr>
        <w:t xml:space="preserve">requirements.  </w:t>
      </w:r>
    </w:p>
    <w:p w14:paraId="01AE6B8D" w14:textId="69A838F3" w:rsidR="000B08DB" w:rsidRDefault="000B08DB" w:rsidP="001F5D23">
      <w:pPr>
        <w:pStyle w:val="NoSpacing"/>
        <w:rPr>
          <w:rFonts w:ascii="Arial" w:hAnsi="Arial" w:cs="Arial"/>
          <w:sz w:val="24"/>
          <w:szCs w:val="24"/>
        </w:rPr>
      </w:pPr>
    </w:p>
    <w:p w14:paraId="759DA09C" w14:textId="0B1AC1CE" w:rsidR="006B268B" w:rsidRDefault="006B268B" w:rsidP="001F5D23">
      <w:pPr>
        <w:pStyle w:val="NoSpacing"/>
        <w:rPr>
          <w:rFonts w:ascii="Arial" w:hAnsi="Arial" w:cs="Arial"/>
          <w:sz w:val="24"/>
          <w:szCs w:val="24"/>
        </w:rPr>
      </w:pPr>
      <w:r>
        <w:rPr>
          <w:rFonts w:ascii="Arial" w:hAnsi="Arial" w:cs="Arial"/>
          <w:sz w:val="24"/>
          <w:szCs w:val="24"/>
        </w:rPr>
        <w:t xml:space="preserve">A motion was made and seconded </w:t>
      </w:r>
      <w:r w:rsidR="004B27A5">
        <w:rPr>
          <w:rFonts w:ascii="Arial" w:hAnsi="Arial" w:cs="Arial"/>
          <w:sz w:val="24"/>
          <w:szCs w:val="24"/>
        </w:rPr>
        <w:t>to support the proposed MOU from the BCA adhoc group and to move forward.</w:t>
      </w:r>
    </w:p>
    <w:p w14:paraId="1C89A1D4" w14:textId="1722FFA4" w:rsidR="004B27A5" w:rsidRDefault="004B27A5" w:rsidP="001F5D23">
      <w:pPr>
        <w:pStyle w:val="NoSpacing"/>
        <w:rPr>
          <w:rFonts w:ascii="Arial" w:hAnsi="Arial" w:cs="Arial"/>
          <w:sz w:val="24"/>
          <w:szCs w:val="24"/>
        </w:rPr>
      </w:pPr>
    </w:p>
    <w:p w14:paraId="5A6F3D25" w14:textId="3167832D" w:rsidR="005A179D" w:rsidRPr="00081E32" w:rsidRDefault="000A1DAE" w:rsidP="001F5D23">
      <w:pPr>
        <w:pStyle w:val="NoSpacing"/>
        <w:rPr>
          <w:rFonts w:ascii="Arial" w:hAnsi="Arial" w:cs="Arial"/>
          <w:sz w:val="24"/>
          <w:szCs w:val="24"/>
        </w:rPr>
      </w:pPr>
      <w:r>
        <w:rPr>
          <w:rFonts w:ascii="Arial" w:hAnsi="Arial" w:cs="Arial"/>
          <w:sz w:val="24"/>
          <w:szCs w:val="24"/>
        </w:rPr>
        <w:t xml:space="preserve">Motion discussion: The </w:t>
      </w:r>
      <w:r w:rsidR="005A179D" w:rsidRPr="00081E32">
        <w:rPr>
          <w:rFonts w:ascii="Arial" w:hAnsi="Arial" w:cs="Arial"/>
          <w:sz w:val="24"/>
          <w:szCs w:val="24"/>
        </w:rPr>
        <w:t xml:space="preserve">MOU includes the extension agreement &amp; PUD amendment so that it is limited to the five HPRB building design issues.   The developer has indicated that the BCA can reallocate funds.  It would be beneficial to present the amenities uses </w:t>
      </w:r>
      <w:r w:rsidR="00851F2B">
        <w:rPr>
          <w:rFonts w:ascii="Arial" w:hAnsi="Arial" w:cs="Arial"/>
          <w:sz w:val="24"/>
          <w:szCs w:val="24"/>
        </w:rPr>
        <w:t>using</w:t>
      </w:r>
      <w:r w:rsidR="005A179D" w:rsidRPr="00081E32">
        <w:rPr>
          <w:rFonts w:ascii="Arial" w:hAnsi="Arial" w:cs="Arial"/>
          <w:sz w:val="24"/>
          <w:szCs w:val="24"/>
        </w:rPr>
        <w:t xml:space="preserve"> the </w:t>
      </w:r>
      <w:r w:rsidR="00851F2B">
        <w:rPr>
          <w:rFonts w:ascii="Arial" w:hAnsi="Arial" w:cs="Arial"/>
          <w:sz w:val="24"/>
          <w:szCs w:val="24"/>
        </w:rPr>
        <w:t>modern-day</w:t>
      </w:r>
      <w:r w:rsidR="001B751F">
        <w:rPr>
          <w:rFonts w:ascii="Arial" w:hAnsi="Arial" w:cs="Arial"/>
          <w:sz w:val="24"/>
          <w:szCs w:val="24"/>
        </w:rPr>
        <w:t xml:space="preserve"> amenities language – in other words, being much more specific. </w:t>
      </w:r>
      <w:r w:rsidR="00876615">
        <w:rPr>
          <w:rFonts w:ascii="Arial" w:hAnsi="Arial" w:cs="Arial"/>
          <w:sz w:val="24"/>
          <w:szCs w:val="24"/>
        </w:rPr>
        <w:t>T</w:t>
      </w:r>
      <w:r w:rsidR="005A179D" w:rsidRPr="00081E32">
        <w:rPr>
          <w:rFonts w:ascii="Arial" w:hAnsi="Arial" w:cs="Arial"/>
          <w:sz w:val="24"/>
          <w:szCs w:val="24"/>
        </w:rPr>
        <w:t xml:space="preserve">he MOU says the BCA agrees to the sufficiency. </w:t>
      </w:r>
      <w:r w:rsidR="00876615">
        <w:rPr>
          <w:rFonts w:ascii="Arial" w:hAnsi="Arial" w:cs="Arial"/>
          <w:sz w:val="24"/>
          <w:szCs w:val="24"/>
        </w:rPr>
        <w:t xml:space="preserve"> A f</w:t>
      </w:r>
      <w:r w:rsidR="005A179D" w:rsidRPr="00081E32">
        <w:rPr>
          <w:rFonts w:ascii="Arial" w:hAnsi="Arial" w:cs="Arial"/>
          <w:sz w:val="24"/>
          <w:szCs w:val="24"/>
        </w:rPr>
        <w:t>riendly amendment</w:t>
      </w:r>
      <w:r w:rsidR="00876615">
        <w:rPr>
          <w:rFonts w:ascii="Arial" w:hAnsi="Arial" w:cs="Arial"/>
          <w:sz w:val="24"/>
          <w:szCs w:val="24"/>
        </w:rPr>
        <w:t xml:space="preserve"> was made and accepted -- </w:t>
      </w:r>
      <w:r w:rsidR="005A179D" w:rsidRPr="00081E32">
        <w:rPr>
          <w:rFonts w:ascii="Arial" w:hAnsi="Arial" w:cs="Arial"/>
          <w:sz w:val="24"/>
          <w:szCs w:val="24"/>
        </w:rPr>
        <w:t>to allow the BCA adhoc group to work on the MOU for a few more days.</w:t>
      </w:r>
    </w:p>
    <w:p w14:paraId="78898E6D" w14:textId="77777777" w:rsidR="005A179D" w:rsidRPr="00081E32" w:rsidRDefault="005A179D" w:rsidP="001F5D23">
      <w:pPr>
        <w:pStyle w:val="NoSpacing"/>
        <w:rPr>
          <w:rFonts w:ascii="Arial" w:hAnsi="Arial" w:cs="Arial"/>
          <w:sz w:val="24"/>
          <w:szCs w:val="24"/>
        </w:rPr>
      </w:pPr>
    </w:p>
    <w:p w14:paraId="5029F192" w14:textId="663022DF" w:rsidR="005A179D" w:rsidRPr="00081E32" w:rsidRDefault="004A2A35" w:rsidP="001F5D23">
      <w:pPr>
        <w:pStyle w:val="NoSpacing"/>
        <w:rPr>
          <w:rFonts w:ascii="Arial" w:hAnsi="Arial" w:cs="Arial"/>
          <w:sz w:val="24"/>
          <w:szCs w:val="24"/>
        </w:rPr>
      </w:pPr>
      <w:r>
        <w:rPr>
          <w:rFonts w:ascii="Arial" w:hAnsi="Arial" w:cs="Arial"/>
          <w:sz w:val="24"/>
          <w:szCs w:val="24"/>
        </w:rPr>
        <w:t>The m</w:t>
      </w:r>
      <w:r w:rsidR="005A179D" w:rsidRPr="00081E32">
        <w:rPr>
          <w:rFonts w:ascii="Arial" w:hAnsi="Arial" w:cs="Arial"/>
          <w:sz w:val="24"/>
          <w:szCs w:val="24"/>
        </w:rPr>
        <w:t>otion passed 18 to 0.</w:t>
      </w:r>
    </w:p>
    <w:p w14:paraId="74253F2F" w14:textId="77777777" w:rsidR="005A179D" w:rsidRDefault="00226EF4" w:rsidP="001F5D23">
      <w:pPr>
        <w:pStyle w:val="NoSpacing"/>
        <w:rPr>
          <w:rFonts w:ascii="Arial" w:hAnsi="Arial" w:cs="Arial"/>
        </w:rPr>
      </w:pPr>
      <w:r>
        <w:rPr>
          <w:rFonts w:ascii="Arial" w:hAnsi="Arial" w:cs="Arial"/>
        </w:rPr>
        <w:t xml:space="preserve"> </w:t>
      </w:r>
    </w:p>
    <w:p w14:paraId="53F5E369" w14:textId="6BCBE4B0" w:rsidR="000B08DB" w:rsidRPr="00081E32" w:rsidRDefault="00226EF4" w:rsidP="001F5D23">
      <w:pPr>
        <w:pStyle w:val="NoSpacing"/>
        <w:rPr>
          <w:rFonts w:ascii="Arial" w:hAnsi="Arial" w:cs="Arial"/>
          <w:b/>
          <w:color w:val="FF0000"/>
          <w:sz w:val="28"/>
          <w:szCs w:val="28"/>
        </w:rPr>
      </w:pPr>
      <w:r w:rsidRPr="00081E32">
        <w:rPr>
          <w:rFonts w:ascii="Arial" w:hAnsi="Arial" w:cs="Arial"/>
          <w:b/>
          <w:color w:val="FF0000"/>
          <w:sz w:val="28"/>
          <w:szCs w:val="28"/>
        </w:rPr>
        <w:t xml:space="preserve">Community Representatives and </w:t>
      </w:r>
      <w:r w:rsidR="00081E32">
        <w:rPr>
          <w:rFonts w:ascii="Arial" w:hAnsi="Arial" w:cs="Arial"/>
          <w:b/>
          <w:color w:val="FF0000"/>
          <w:sz w:val="28"/>
          <w:szCs w:val="28"/>
        </w:rPr>
        <w:t>Rep</w:t>
      </w:r>
      <w:r w:rsidRPr="00081E32">
        <w:rPr>
          <w:rFonts w:ascii="Arial" w:hAnsi="Arial" w:cs="Arial"/>
          <w:b/>
          <w:color w:val="FF0000"/>
          <w:sz w:val="28"/>
          <w:szCs w:val="28"/>
        </w:rPr>
        <w:t>resentati</w:t>
      </w:r>
      <w:r w:rsidR="00081E32" w:rsidRPr="00081E32">
        <w:rPr>
          <w:rFonts w:ascii="Arial" w:hAnsi="Arial" w:cs="Arial"/>
          <w:b/>
          <w:color w:val="FF0000"/>
          <w:sz w:val="28"/>
          <w:szCs w:val="28"/>
        </w:rPr>
        <w:t>ves</w:t>
      </w:r>
    </w:p>
    <w:p w14:paraId="1B221E5F" w14:textId="6118B122" w:rsidR="00226EF4" w:rsidRPr="00081E32" w:rsidRDefault="00226EF4" w:rsidP="001F5D23">
      <w:pPr>
        <w:pStyle w:val="NoSpacing"/>
        <w:rPr>
          <w:rFonts w:ascii="Arial" w:hAnsi="Arial" w:cs="Arial"/>
          <w:sz w:val="24"/>
          <w:szCs w:val="24"/>
        </w:rPr>
      </w:pPr>
      <w:r w:rsidRPr="00081E32">
        <w:rPr>
          <w:rFonts w:ascii="Arial" w:hAnsi="Arial" w:cs="Arial"/>
          <w:sz w:val="24"/>
          <w:szCs w:val="24"/>
        </w:rPr>
        <w:t>Ward 5 MOCR Dominique Chestnut provided some highlight</w:t>
      </w:r>
      <w:r w:rsidR="00081E32">
        <w:rPr>
          <w:rFonts w:ascii="Arial" w:hAnsi="Arial" w:cs="Arial"/>
          <w:sz w:val="24"/>
          <w:szCs w:val="24"/>
        </w:rPr>
        <w:t>s</w:t>
      </w:r>
      <w:r w:rsidRPr="00081E32">
        <w:rPr>
          <w:rFonts w:ascii="Arial" w:hAnsi="Arial" w:cs="Arial"/>
          <w:sz w:val="24"/>
          <w:szCs w:val="24"/>
        </w:rPr>
        <w:t xml:space="preserve"> on the Mayor’s proposed budget.  </w:t>
      </w:r>
    </w:p>
    <w:p w14:paraId="06F3D338" w14:textId="77777777" w:rsidR="00226EF4" w:rsidRPr="00081E32" w:rsidRDefault="00226EF4" w:rsidP="001F5D23">
      <w:pPr>
        <w:pStyle w:val="NoSpacing"/>
        <w:rPr>
          <w:rFonts w:ascii="Arial" w:hAnsi="Arial" w:cs="Arial"/>
          <w:sz w:val="24"/>
          <w:szCs w:val="24"/>
        </w:rPr>
      </w:pPr>
      <w:r w:rsidRPr="00081E32">
        <w:rPr>
          <w:rFonts w:ascii="Arial" w:hAnsi="Arial" w:cs="Arial"/>
          <w:sz w:val="24"/>
          <w:szCs w:val="24"/>
        </w:rPr>
        <w:t xml:space="preserve"> </w:t>
      </w:r>
    </w:p>
    <w:p w14:paraId="52FAC15E" w14:textId="38CC968B" w:rsidR="00226EF4" w:rsidRPr="00081E32" w:rsidRDefault="00226EF4" w:rsidP="001F5D23">
      <w:pPr>
        <w:pStyle w:val="NoSpacing"/>
        <w:rPr>
          <w:rFonts w:ascii="Arial" w:hAnsi="Arial" w:cs="Arial"/>
          <w:sz w:val="24"/>
          <w:szCs w:val="24"/>
        </w:rPr>
      </w:pPr>
      <w:r w:rsidRPr="00081E32">
        <w:rPr>
          <w:rFonts w:ascii="Arial" w:hAnsi="Arial" w:cs="Arial"/>
          <w:sz w:val="24"/>
          <w:szCs w:val="24"/>
        </w:rPr>
        <w:t>Kelly Cislo, Constituency Services in Ward 5 CM McDuffie’s office</w:t>
      </w:r>
      <w:r w:rsidR="00497BA0">
        <w:rPr>
          <w:rFonts w:ascii="Arial" w:hAnsi="Arial" w:cs="Arial"/>
          <w:sz w:val="24"/>
          <w:szCs w:val="24"/>
        </w:rPr>
        <w:t>,</w:t>
      </w:r>
      <w:r w:rsidRPr="00081E32">
        <w:rPr>
          <w:rFonts w:ascii="Arial" w:hAnsi="Arial" w:cs="Arial"/>
          <w:sz w:val="24"/>
          <w:szCs w:val="24"/>
        </w:rPr>
        <w:t xml:space="preserve"> reviewed the budget hearings and invited residents to testify.  </w:t>
      </w:r>
    </w:p>
    <w:p w14:paraId="78D90B90" w14:textId="77777777" w:rsidR="00226EF4" w:rsidRPr="00081E32" w:rsidRDefault="00226EF4" w:rsidP="001F5D23">
      <w:pPr>
        <w:pStyle w:val="NoSpacing"/>
        <w:rPr>
          <w:rFonts w:ascii="Arial" w:hAnsi="Arial" w:cs="Arial"/>
          <w:sz w:val="24"/>
          <w:szCs w:val="24"/>
        </w:rPr>
      </w:pPr>
    </w:p>
    <w:p w14:paraId="399D7A0A" w14:textId="77777777" w:rsidR="00226EF4" w:rsidRPr="00081E32" w:rsidRDefault="00226EF4" w:rsidP="001F5D23">
      <w:pPr>
        <w:pStyle w:val="NoSpacing"/>
        <w:rPr>
          <w:rFonts w:ascii="Arial" w:hAnsi="Arial" w:cs="Arial"/>
          <w:sz w:val="24"/>
          <w:szCs w:val="24"/>
        </w:rPr>
      </w:pPr>
      <w:r w:rsidRPr="00081E32">
        <w:rPr>
          <w:rFonts w:ascii="Arial" w:hAnsi="Arial" w:cs="Arial"/>
          <w:sz w:val="24"/>
          <w:szCs w:val="24"/>
        </w:rPr>
        <w:t xml:space="preserve">Dr. Holliday reported on two grants that are being pursued for the Bloomingdale Village Square project.  </w:t>
      </w:r>
    </w:p>
    <w:p w14:paraId="695FACAB" w14:textId="77777777" w:rsidR="00226EF4" w:rsidRPr="00081E32" w:rsidRDefault="00226EF4" w:rsidP="001F5D23">
      <w:pPr>
        <w:pStyle w:val="NoSpacing"/>
        <w:rPr>
          <w:rFonts w:ascii="Arial" w:hAnsi="Arial" w:cs="Arial"/>
          <w:sz w:val="24"/>
          <w:szCs w:val="24"/>
        </w:rPr>
      </w:pPr>
      <w:r w:rsidRPr="00081E32">
        <w:rPr>
          <w:rFonts w:ascii="Arial" w:hAnsi="Arial" w:cs="Arial"/>
          <w:sz w:val="24"/>
          <w:szCs w:val="24"/>
        </w:rPr>
        <w:t xml:space="preserve"> </w:t>
      </w:r>
    </w:p>
    <w:p w14:paraId="16701090" w14:textId="77777777" w:rsidR="00226EF4" w:rsidRPr="00497BA0" w:rsidRDefault="00226EF4" w:rsidP="001F5D23">
      <w:pPr>
        <w:pStyle w:val="NoSpacing"/>
        <w:rPr>
          <w:rFonts w:ascii="Arial" w:hAnsi="Arial" w:cs="Arial"/>
          <w:b/>
          <w:color w:val="FF0000"/>
          <w:sz w:val="28"/>
          <w:szCs w:val="28"/>
        </w:rPr>
      </w:pPr>
      <w:r w:rsidRPr="00497BA0">
        <w:rPr>
          <w:rFonts w:ascii="Arial" w:hAnsi="Arial" w:cs="Arial"/>
          <w:b/>
          <w:color w:val="FF0000"/>
          <w:sz w:val="28"/>
          <w:szCs w:val="28"/>
        </w:rPr>
        <w:lastRenderedPageBreak/>
        <w:t>Community Concerns</w:t>
      </w:r>
    </w:p>
    <w:p w14:paraId="64382220" w14:textId="4086F876" w:rsidR="00226EF4" w:rsidRPr="00081E32" w:rsidRDefault="000566BC" w:rsidP="001F5D23">
      <w:pPr>
        <w:pStyle w:val="NoSpacing"/>
        <w:rPr>
          <w:rFonts w:ascii="Arial" w:hAnsi="Arial" w:cs="Arial"/>
          <w:sz w:val="24"/>
          <w:szCs w:val="24"/>
        </w:rPr>
      </w:pPr>
      <w:r>
        <w:rPr>
          <w:rFonts w:ascii="Arial" w:hAnsi="Arial" w:cs="Arial"/>
          <w:sz w:val="24"/>
          <w:szCs w:val="24"/>
        </w:rPr>
        <w:t>T</w:t>
      </w:r>
      <w:r w:rsidR="00226EF4" w:rsidRPr="00081E32">
        <w:rPr>
          <w:rFonts w:ascii="Arial" w:hAnsi="Arial" w:cs="Arial"/>
          <w:sz w:val="24"/>
          <w:szCs w:val="24"/>
        </w:rPr>
        <w:t>he</w:t>
      </w:r>
      <w:r>
        <w:rPr>
          <w:rFonts w:ascii="Arial" w:hAnsi="Arial" w:cs="Arial"/>
          <w:sz w:val="24"/>
          <w:szCs w:val="24"/>
        </w:rPr>
        <w:t xml:space="preserve"> DC Historic Preservation</w:t>
      </w:r>
      <w:r w:rsidR="00226EF4" w:rsidRPr="00081E32">
        <w:rPr>
          <w:rFonts w:ascii="Arial" w:hAnsi="Arial" w:cs="Arial"/>
          <w:sz w:val="24"/>
          <w:szCs w:val="24"/>
        </w:rPr>
        <w:t xml:space="preserve"> </w:t>
      </w:r>
      <w:r w:rsidR="00C004D1" w:rsidRPr="00C004D1">
        <w:rPr>
          <w:rFonts w:ascii="Arial" w:hAnsi="Arial" w:cs="Arial"/>
          <w:sz w:val="24"/>
          <w:szCs w:val="24"/>
        </w:rPr>
        <w:t>2019 Volunteerism and Community Involvement Awar</w:t>
      </w:r>
      <w:r>
        <w:rPr>
          <w:rFonts w:ascii="Arial" w:hAnsi="Arial" w:cs="Arial"/>
          <w:sz w:val="24"/>
          <w:szCs w:val="24"/>
        </w:rPr>
        <w:t>d</w:t>
      </w:r>
      <w:r w:rsidR="0030262D">
        <w:rPr>
          <w:rFonts w:ascii="Arial" w:hAnsi="Arial" w:cs="Arial"/>
          <w:sz w:val="24"/>
          <w:szCs w:val="24"/>
        </w:rPr>
        <w:t xml:space="preserve"> is being given to the Bloomingdale Historic Designation Coalition</w:t>
      </w:r>
      <w:r w:rsidR="000D296E">
        <w:rPr>
          <w:rFonts w:ascii="Arial" w:hAnsi="Arial" w:cs="Arial"/>
          <w:sz w:val="24"/>
          <w:szCs w:val="24"/>
        </w:rPr>
        <w:t xml:space="preserve"> (BHDC)</w:t>
      </w:r>
      <w:r w:rsidR="00801075">
        <w:rPr>
          <w:rFonts w:ascii="Arial" w:hAnsi="Arial" w:cs="Arial"/>
          <w:sz w:val="24"/>
          <w:szCs w:val="24"/>
        </w:rPr>
        <w:t xml:space="preserve">.  The results of the BHDC was the designation of the Bloomingdale Historic District. </w:t>
      </w:r>
    </w:p>
    <w:p w14:paraId="58822035" w14:textId="77777777" w:rsidR="00673A0A" w:rsidRPr="00081E32" w:rsidRDefault="00673A0A" w:rsidP="001F5D23">
      <w:pPr>
        <w:pStyle w:val="NoSpacing"/>
        <w:rPr>
          <w:rFonts w:ascii="Arial" w:hAnsi="Arial" w:cs="Arial"/>
          <w:sz w:val="24"/>
          <w:szCs w:val="24"/>
        </w:rPr>
      </w:pPr>
      <w:r w:rsidRPr="00081E32">
        <w:rPr>
          <w:rFonts w:ascii="Arial" w:hAnsi="Arial" w:cs="Arial"/>
          <w:sz w:val="24"/>
          <w:szCs w:val="24"/>
        </w:rPr>
        <w:t xml:space="preserve"> </w:t>
      </w:r>
    </w:p>
    <w:p w14:paraId="131A7164" w14:textId="77777777" w:rsidR="00673A0A" w:rsidRPr="00081E32" w:rsidRDefault="00673A0A" w:rsidP="001F5D23">
      <w:pPr>
        <w:pStyle w:val="NoSpacing"/>
        <w:rPr>
          <w:rFonts w:ascii="Arial" w:hAnsi="Arial" w:cs="Arial"/>
          <w:sz w:val="24"/>
          <w:szCs w:val="24"/>
        </w:rPr>
      </w:pPr>
      <w:r w:rsidRPr="00081E32">
        <w:rPr>
          <w:rFonts w:ascii="Arial" w:hAnsi="Arial" w:cs="Arial"/>
          <w:sz w:val="24"/>
          <w:szCs w:val="24"/>
        </w:rPr>
        <w:t xml:space="preserve">A neighbor reported on the disrespectful dumping of car-sharing cars in the neighborhood.  She asked that BCA write letters to the appropriate DC government agencies.  </w:t>
      </w:r>
    </w:p>
    <w:p w14:paraId="787CBE86" w14:textId="77777777" w:rsidR="00673A0A" w:rsidRPr="00081E32" w:rsidRDefault="00673A0A" w:rsidP="001F5D23">
      <w:pPr>
        <w:pStyle w:val="NoSpacing"/>
        <w:rPr>
          <w:rFonts w:ascii="Arial" w:hAnsi="Arial" w:cs="Arial"/>
          <w:sz w:val="24"/>
          <w:szCs w:val="24"/>
        </w:rPr>
      </w:pPr>
    </w:p>
    <w:p w14:paraId="532E642D" w14:textId="77777777" w:rsidR="00226EF4" w:rsidRPr="00081E32" w:rsidRDefault="00226EF4" w:rsidP="001F5D23">
      <w:pPr>
        <w:pStyle w:val="NoSpacing"/>
        <w:rPr>
          <w:rFonts w:ascii="Arial" w:hAnsi="Arial" w:cs="Arial"/>
          <w:sz w:val="24"/>
          <w:szCs w:val="24"/>
        </w:rPr>
      </w:pPr>
      <w:r w:rsidRPr="00081E32">
        <w:rPr>
          <w:rFonts w:ascii="Arial" w:hAnsi="Arial" w:cs="Arial"/>
          <w:sz w:val="24"/>
          <w:szCs w:val="24"/>
        </w:rPr>
        <w:t xml:space="preserve"> </w:t>
      </w:r>
    </w:p>
    <w:p w14:paraId="35C5F029" w14:textId="33F98B2C" w:rsidR="00226EF4" w:rsidRPr="00081E32" w:rsidRDefault="00226EF4" w:rsidP="001F5D23">
      <w:pPr>
        <w:pStyle w:val="NoSpacing"/>
        <w:rPr>
          <w:rFonts w:ascii="Arial" w:hAnsi="Arial" w:cs="Arial"/>
          <w:sz w:val="24"/>
          <w:szCs w:val="24"/>
        </w:rPr>
      </w:pPr>
      <w:r w:rsidRPr="00081E32">
        <w:rPr>
          <w:rFonts w:ascii="Arial" w:hAnsi="Arial" w:cs="Arial"/>
          <w:sz w:val="24"/>
          <w:szCs w:val="24"/>
        </w:rPr>
        <w:t>The meeting ended at 09:</w:t>
      </w:r>
      <w:r w:rsidR="00673A0A" w:rsidRPr="00081E32">
        <w:rPr>
          <w:rFonts w:ascii="Arial" w:hAnsi="Arial" w:cs="Arial"/>
          <w:sz w:val="24"/>
          <w:szCs w:val="24"/>
        </w:rPr>
        <w:t>21</w:t>
      </w:r>
      <w:r w:rsidRPr="00081E32">
        <w:rPr>
          <w:rFonts w:ascii="Arial" w:hAnsi="Arial" w:cs="Arial"/>
          <w:sz w:val="24"/>
          <w:szCs w:val="24"/>
        </w:rPr>
        <w:t xml:space="preserve"> pm.  </w:t>
      </w:r>
    </w:p>
    <w:p w14:paraId="075CF147" w14:textId="1DACE4E3" w:rsidR="00F146E7" w:rsidRDefault="00F146E7" w:rsidP="001F5D23">
      <w:pPr>
        <w:pStyle w:val="NoSpacing"/>
        <w:rPr>
          <w:rFonts w:ascii="Arial" w:hAnsi="Arial" w:cs="Arial"/>
        </w:rPr>
      </w:pPr>
      <w:r>
        <w:rPr>
          <w:rFonts w:ascii="Arial" w:hAnsi="Arial" w:cs="Arial"/>
        </w:rPr>
        <w:t xml:space="preserve"> </w:t>
      </w:r>
    </w:p>
    <w:p w14:paraId="7BBEDC2C" w14:textId="77777777" w:rsidR="00F146E7" w:rsidRDefault="00F146E7" w:rsidP="00F146E7">
      <w:pPr>
        <w:pStyle w:val="NoSpacing"/>
        <w:rPr>
          <w:rFonts w:ascii="Arial" w:hAnsi="Arial" w:cs="Arial"/>
          <w:b/>
          <w:color w:val="FF0000"/>
          <w:sz w:val="28"/>
          <w:szCs w:val="28"/>
        </w:rPr>
      </w:pPr>
      <w:r>
        <w:rPr>
          <w:rFonts w:ascii="Arial" w:hAnsi="Arial" w:cs="Arial"/>
          <w:b/>
          <w:color w:val="FF0000"/>
          <w:sz w:val="28"/>
          <w:szCs w:val="28"/>
        </w:rPr>
        <w:t>Motion summary</w:t>
      </w:r>
    </w:p>
    <w:p w14:paraId="64116DC8" w14:textId="77777777" w:rsidR="00F146E7" w:rsidRDefault="00F146E7" w:rsidP="00F146E7">
      <w:pPr>
        <w:pStyle w:val="NoSpacing"/>
        <w:rPr>
          <w:rFonts w:ascii="Arial" w:hAnsi="Arial" w:cs="Arial"/>
        </w:rPr>
      </w:pPr>
    </w:p>
    <w:tbl>
      <w:tblPr>
        <w:tblStyle w:val="TableGrid"/>
        <w:tblW w:w="0" w:type="auto"/>
        <w:tblInd w:w="0" w:type="dxa"/>
        <w:tblLook w:val="04A0" w:firstRow="1" w:lastRow="0" w:firstColumn="1" w:lastColumn="0" w:noHBand="0" w:noVBand="1"/>
      </w:tblPr>
      <w:tblGrid>
        <w:gridCol w:w="1270"/>
        <w:gridCol w:w="6419"/>
        <w:gridCol w:w="1661"/>
      </w:tblGrid>
      <w:tr w:rsidR="00F146E7" w14:paraId="3EF4FE8E" w14:textId="77777777" w:rsidTr="00541C9C">
        <w:tc>
          <w:tcPr>
            <w:tcW w:w="1270" w:type="dxa"/>
            <w:tcBorders>
              <w:top w:val="single" w:sz="4" w:space="0" w:color="auto"/>
              <w:left w:val="single" w:sz="4" w:space="0" w:color="auto"/>
              <w:bottom w:val="single" w:sz="4" w:space="0" w:color="auto"/>
              <w:right w:val="single" w:sz="4" w:space="0" w:color="auto"/>
            </w:tcBorders>
            <w:hideMark/>
          </w:tcPr>
          <w:p w14:paraId="0BAD7DC8" w14:textId="77777777" w:rsidR="00F146E7" w:rsidRDefault="00F146E7" w:rsidP="00541C9C">
            <w:pPr>
              <w:pStyle w:val="NoSpacing"/>
              <w:rPr>
                <w:rFonts w:ascii="Arial" w:hAnsi="Arial" w:cs="Arial"/>
                <w:b/>
              </w:rPr>
            </w:pPr>
            <w:r>
              <w:rPr>
                <w:rFonts w:ascii="Arial" w:hAnsi="Arial" w:cs="Arial"/>
                <w:b/>
              </w:rPr>
              <w:t>Motion #</w:t>
            </w:r>
          </w:p>
        </w:tc>
        <w:tc>
          <w:tcPr>
            <w:tcW w:w="6419" w:type="dxa"/>
            <w:tcBorders>
              <w:top w:val="single" w:sz="4" w:space="0" w:color="auto"/>
              <w:left w:val="single" w:sz="4" w:space="0" w:color="auto"/>
              <w:bottom w:val="single" w:sz="4" w:space="0" w:color="auto"/>
              <w:right w:val="single" w:sz="4" w:space="0" w:color="auto"/>
            </w:tcBorders>
            <w:hideMark/>
          </w:tcPr>
          <w:p w14:paraId="19BF1941" w14:textId="77777777" w:rsidR="00F146E7" w:rsidRDefault="00F146E7" w:rsidP="00541C9C">
            <w:pPr>
              <w:pStyle w:val="NoSpacing"/>
              <w:rPr>
                <w:rFonts w:ascii="Arial" w:hAnsi="Arial" w:cs="Arial"/>
                <w:b/>
              </w:rPr>
            </w:pPr>
            <w:r>
              <w:rPr>
                <w:rFonts w:ascii="Arial" w:hAnsi="Arial" w:cs="Arial"/>
                <w:b/>
              </w:rPr>
              <w:t>Motion</w:t>
            </w:r>
          </w:p>
        </w:tc>
        <w:tc>
          <w:tcPr>
            <w:tcW w:w="1661" w:type="dxa"/>
            <w:tcBorders>
              <w:top w:val="single" w:sz="4" w:space="0" w:color="auto"/>
              <w:left w:val="single" w:sz="4" w:space="0" w:color="auto"/>
              <w:bottom w:val="single" w:sz="4" w:space="0" w:color="auto"/>
              <w:right w:val="single" w:sz="4" w:space="0" w:color="auto"/>
            </w:tcBorders>
            <w:hideMark/>
          </w:tcPr>
          <w:p w14:paraId="5338A3E9" w14:textId="77777777" w:rsidR="00F146E7" w:rsidRDefault="00F146E7" w:rsidP="00541C9C">
            <w:pPr>
              <w:pStyle w:val="NoSpacing"/>
              <w:rPr>
                <w:rFonts w:ascii="Arial" w:hAnsi="Arial" w:cs="Arial"/>
                <w:b/>
              </w:rPr>
            </w:pPr>
            <w:r>
              <w:rPr>
                <w:rFonts w:ascii="Arial" w:hAnsi="Arial" w:cs="Arial"/>
                <w:b/>
              </w:rPr>
              <w:t>Results of motion</w:t>
            </w:r>
          </w:p>
        </w:tc>
      </w:tr>
      <w:tr w:rsidR="00F146E7" w14:paraId="74C7010F" w14:textId="77777777" w:rsidTr="00541C9C">
        <w:tc>
          <w:tcPr>
            <w:tcW w:w="1270" w:type="dxa"/>
            <w:tcBorders>
              <w:top w:val="single" w:sz="4" w:space="0" w:color="auto"/>
              <w:left w:val="single" w:sz="4" w:space="0" w:color="auto"/>
              <w:bottom w:val="single" w:sz="4" w:space="0" w:color="auto"/>
              <w:right w:val="single" w:sz="4" w:space="0" w:color="auto"/>
            </w:tcBorders>
            <w:hideMark/>
          </w:tcPr>
          <w:p w14:paraId="57D6706A" w14:textId="77777777" w:rsidR="00F146E7" w:rsidRDefault="00F146E7" w:rsidP="00541C9C">
            <w:pPr>
              <w:pStyle w:val="NoSpacing"/>
              <w:rPr>
                <w:rFonts w:ascii="Arial" w:hAnsi="Arial" w:cs="Arial"/>
              </w:rPr>
            </w:pPr>
            <w:r>
              <w:rPr>
                <w:rFonts w:ascii="Arial" w:hAnsi="Arial" w:cs="Arial"/>
              </w:rPr>
              <w:t>1</w:t>
            </w:r>
          </w:p>
        </w:tc>
        <w:tc>
          <w:tcPr>
            <w:tcW w:w="6419" w:type="dxa"/>
            <w:tcBorders>
              <w:top w:val="single" w:sz="4" w:space="0" w:color="auto"/>
              <w:left w:val="single" w:sz="4" w:space="0" w:color="auto"/>
              <w:bottom w:val="single" w:sz="4" w:space="0" w:color="auto"/>
              <w:right w:val="single" w:sz="4" w:space="0" w:color="auto"/>
            </w:tcBorders>
            <w:hideMark/>
          </w:tcPr>
          <w:p w14:paraId="04908999" w14:textId="77777777" w:rsidR="00233116" w:rsidRPr="00FA38D5" w:rsidRDefault="00233116" w:rsidP="00233116">
            <w:pPr>
              <w:pStyle w:val="NoSpacing"/>
              <w:rPr>
                <w:rFonts w:ascii="Arial" w:hAnsi="Arial" w:cs="Arial"/>
                <w:sz w:val="24"/>
                <w:szCs w:val="24"/>
              </w:rPr>
            </w:pPr>
            <w:r>
              <w:rPr>
                <w:rFonts w:ascii="Arial" w:hAnsi="Arial" w:cs="Arial"/>
                <w:sz w:val="24"/>
                <w:szCs w:val="24"/>
              </w:rPr>
              <w:t xml:space="preserve">A motion was made and seconded to have </w:t>
            </w:r>
            <w:r w:rsidRPr="00FA38D5">
              <w:rPr>
                <w:rFonts w:ascii="Arial" w:hAnsi="Arial" w:cs="Arial"/>
                <w:sz w:val="24"/>
                <w:szCs w:val="24"/>
              </w:rPr>
              <w:t xml:space="preserve">the vote on the BCA committee guidelines and operating procedures at the May 2019 BCA meeting.  </w:t>
            </w:r>
            <w:r>
              <w:rPr>
                <w:rFonts w:ascii="Arial" w:hAnsi="Arial" w:cs="Arial"/>
                <w:sz w:val="24"/>
                <w:szCs w:val="24"/>
              </w:rPr>
              <w:t xml:space="preserve">The motion passed </w:t>
            </w:r>
            <w:r w:rsidRPr="00FA38D5">
              <w:rPr>
                <w:rFonts w:ascii="Arial" w:hAnsi="Arial" w:cs="Arial"/>
                <w:sz w:val="24"/>
                <w:szCs w:val="24"/>
              </w:rPr>
              <w:t>15 to 0.</w:t>
            </w:r>
          </w:p>
          <w:p w14:paraId="58A382C0" w14:textId="4BE3FDE8" w:rsidR="00F146E7" w:rsidRDefault="00F146E7" w:rsidP="00541C9C">
            <w:pPr>
              <w:pStyle w:val="NoSpacing"/>
              <w:rPr>
                <w:rFonts w:ascii="Arial" w:hAnsi="Arial" w:cs="Arial"/>
                <w:sz w:val="24"/>
                <w:szCs w:val="24"/>
              </w:rPr>
            </w:pPr>
            <w:r>
              <w:rPr>
                <w:rFonts w:ascii="Arial" w:hAnsi="Arial" w:cs="Arial"/>
                <w:sz w:val="24"/>
                <w:szCs w:val="24"/>
              </w:rPr>
              <w:t xml:space="preserve"> </w:t>
            </w:r>
          </w:p>
        </w:tc>
        <w:tc>
          <w:tcPr>
            <w:tcW w:w="1661" w:type="dxa"/>
            <w:tcBorders>
              <w:top w:val="single" w:sz="4" w:space="0" w:color="auto"/>
              <w:left w:val="single" w:sz="4" w:space="0" w:color="auto"/>
              <w:bottom w:val="single" w:sz="4" w:space="0" w:color="auto"/>
              <w:right w:val="single" w:sz="4" w:space="0" w:color="auto"/>
            </w:tcBorders>
            <w:hideMark/>
          </w:tcPr>
          <w:p w14:paraId="13DBDD57" w14:textId="1BB827C6" w:rsidR="00F146E7" w:rsidRDefault="00F146E7" w:rsidP="00541C9C">
            <w:pPr>
              <w:pStyle w:val="NoSpacing"/>
              <w:rPr>
                <w:rFonts w:ascii="Arial" w:hAnsi="Arial" w:cs="Arial"/>
              </w:rPr>
            </w:pPr>
            <w:r>
              <w:rPr>
                <w:rFonts w:ascii="Arial" w:hAnsi="Arial" w:cs="Arial"/>
              </w:rPr>
              <w:t>Motion</w:t>
            </w:r>
            <w:r w:rsidR="00233116">
              <w:rPr>
                <w:rFonts w:ascii="Arial" w:hAnsi="Arial" w:cs="Arial"/>
              </w:rPr>
              <w:t xml:space="preserve"> </w:t>
            </w:r>
            <w:r w:rsidR="005B5EB6">
              <w:rPr>
                <w:rFonts w:ascii="Arial" w:hAnsi="Arial" w:cs="Arial"/>
              </w:rPr>
              <w:t>passed</w:t>
            </w:r>
          </w:p>
        </w:tc>
      </w:tr>
      <w:tr w:rsidR="00136766" w14:paraId="3F9153B9" w14:textId="77777777" w:rsidTr="00541C9C">
        <w:tc>
          <w:tcPr>
            <w:tcW w:w="1270" w:type="dxa"/>
            <w:tcBorders>
              <w:top w:val="single" w:sz="4" w:space="0" w:color="auto"/>
              <w:left w:val="single" w:sz="4" w:space="0" w:color="auto"/>
              <w:bottom w:val="single" w:sz="4" w:space="0" w:color="auto"/>
              <w:right w:val="single" w:sz="4" w:space="0" w:color="auto"/>
            </w:tcBorders>
          </w:tcPr>
          <w:p w14:paraId="63AC6FDF" w14:textId="1E24B9DD" w:rsidR="00136766" w:rsidRDefault="00136766" w:rsidP="00541C9C">
            <w:pPr>
              <w:pStyle w:val="NoSpacing"/>
              <w:rPr>
                <w:rFonts w:ascii="Arial" w:hAnsi="Arial" w:cs="Arial"/>
              </w:rPr>
            </w:pPr>
            <w:r>
              <w:rPr>
                <w:rFonts w:ascii="Arial" w:hAnsi="Arial" w:cs="Arial"/>
              </w:rPr>
              <w:t>2</w:t>
            </w:r>
          </w:p>
        </w:tc>
        <w:tc>
          <w:tcPr>
            <w:tcW w:w="6419" w:type="dxa"/>
            <w:tcBorders>
              <w:top w:val="single" w:sz="4" w:space="0" w:color="auto"/>
              <w:left w:val="single" w:sz="4" w:space="0" w:color="auto"/>
              <w:bottom w:val="single" w:sz="4" w:space="0" w:color="auto"/>
              <w:right w:val="single" w:sz="4" w:space="0" w:color="auto"/>
            </w:tcBorders>
          </w:tcPr>
          <w:p w14:paraId="4545B45A" w14:textId="77777777" w:rsidR="00136766" w:rsidRPr="00FA38D5" w:rsidRDefault="00136766" w:rsidP="00136766">
            <w:pPr>
              <w:pStyle w:val="NoSpacing"/>
              <w:rPr>
                <w:rFonts w:ascii="Arial" w:hAnsi="Arial" w:cs="Arial"/>
                <w:sz w:val="24"/>
                <w:szCs w:val="24"/>
              </w:rPr>
            </w:pPr>
            <w:r>
              <w:rPr>
                <w:rFonts w:ascii="Arial" w:hAnsi="Arial" w:cs="Arial"/>
                <w:sz w:val="24"/>
                <w:szCs w:val="24"/>
              </w:rPr>
              <w:t>A motion was made and seconded to have BCA members submit their comments in writing prior to the May 2019 BCA meeting.  The motion passed 23</w:t>
            </w:r>
            <w:r w:rsidRPr="00FA38D5">
              <w:rPr>
                <w:rFonts w:ascii="Arial" w:hAnsi="Arial" w:cs="Arial"/>
                <w:sz w:val="24"/>
                <w:szCs w:val="24"/>
              </w:rPr>
              <w:t xml:space="preserve"> to 0.</w:t>
            </w:r>
          </w:p>
          <w:p w14:paraId="694CB00D" w14:textId="77777777" w:rsidR="00136766" w:rsidRDefault="00136766" w:rsidP="00233116">
            <w:pPr>
              <w:pStyle w:val="NoSpacing"/>
              <w:rPr>
                <w:rFonts w:ascii="Arial" w:hAnsi="Arial" w:cs="Arial"/>
                <w:sz w:val="24"/>
                <w:szCs w:val="24"/>
              </w:rPr>
            </w:pPr>
          </w:p>
        </w:tc>
        <w:tc>
          <w:tcPr>
            <w:tcW w:w="1661" w:type="dxa"/>
            <w:tcBorders>
              <w:top w:val="single" w:sz="4" w:space="0" w:color="auto"/>
              <w:left w:val="single" w:sz="4" w:space="0" w:color="auto"/>
              <w:bottom w:val="single" w:sz="4" w:space="0" w:color="auto"/>
              <w:right w:val="single" w:sz="4" w:space="0" w:color="auto"/>
            </w:tcBorders>
          </w:tcPr>
          <w:p w14:paraId="3E0ACE18" w14:textId="0D3D2850" w:rsidR="00136766" w:rsidRDefault="00136766" w:rsidP="00541C9C">
            <w:pPr>
              <w:pStyle w:val="NoSpacing"/>
              <w:rPr>
                <w:rFonts w:ascii="Arial" w:hAnsi="Arial" w:cs="Arial"/>
              </w:rPr>
            </w:pPr>
            <w:r>
              <w:rPr>
                <w:rFonts w:ascii="Arial" w:hAnsi="Arial" w:cs="Arial"/>
              </w:rPr>
              <w:t>Motion passed</w:t>
            </w:r>
          </w:p>
        </w:tc>
      </w:tr>
      <w:tr w:rsidR="00A037D3" w14:paraId="35CE6462" w14:textId="77777777" w:rsidTr="00541C9C">
        <w:tc>
          <w:tcPr>
            <w:tcW w:w="1270" w:type="dxa"/>
            <w:tcBorders>
              <w:top w:val="single" w:sz="4" w:space="0" w:color="auto"/>
              <w:left w:val="single" w:sz="4" w:space="0" w:color="auto"/>
              <w:bottom w:val="single" w:sz="4" w:space="0" w:color="auto"/>
              <w:right w:val="single" w:sz="4" w:space="0" w:color="auto"/>
            </w:tcBorders>
          </w:tcPr>
          <w:p w14:paraId="3AFE56F5" w14:textId="49EDC5C3" w:rsidR="00A037D3" w:rsidRDefault="00A037D3" w:rsidP="00541C9C">
            <w:pPr>
              <w:pStyle w:val="NoSpacing"/>
              <w:rPr>
                <w:rFonts w:ascii="Arial" w:hAnsi="Arial" w:cs="Arial"/>
              </w:rPr>
            </w:pPr>
            <w:r>
              <w:rPr>
                <w:rFonts w:ascii="Arial" w:hAnsi="Arial" w:cs="Arial"/>
              </w:rPr>
              <w:t>3</w:t>
            </w:r>
          </w:p>
        </w:tc>
        <w:tc>
          <w:tcPr>
            <w:tcW w:w="6419" w:type="dxa"/>
            <w:tcBorders>
              <w:top w:val="single" w:sz="4" w:space="0" w:color="auto"/>
              <w:left w:val="single" w:sz="4" w:space="0" w:color="auto"/>
              <w:bottom w:val="single" w:sz="4" w:space="0" w:color="auto"/>
              <w:right w:val="single" w:sz="4" w:space="0" w:color="auto"/>
            </w:tcBorders>
          </w:tcPr>
          <w:p w14:paraId="4A5ABD16" w14:textId="14AC28FA" w:rsidR="00A037D3" w:rsidRDefault="00A037D3" w:rsidP="00A037D3">
            <w:pPr>
              <w:pStyle w:val="NoSpacing"/>
              <w:rPr>
                <w:rFonts w:ascii="Arial" w:hAnsi="Arial" w:cs="Arial"/>
                <w:sz w:val="24"/>
                <w:szCs w:val="24"/>
              </w:rPr>
            </w:pPr>
            <w:r>
              <w:rPr>
                <w:rFonts w:ascii="Arial" w:hAnsi="Arial" w:cs="Arial"/>
                <w:sz w:val="24"/>
                <w:szCs w:val="24"/>
              </w:rPr>
              <w:t>A motion was made and seconded to support the proposed MOU from the BCA adhoc group and to move forward.</w:t>
            </w:r>
          </w:p>
        </w:tc>
        <w:tc>
          <w:tcPr>
            <w:tcW w:w="1661" w:type="dxa"/>
            <w:tcBorders>
              <w:top w:val="single" w:sz="4" w:space="0" w:color="auto"/>
              <w:left w:val="single" w:sz="4" w:space="0" w:color="auto"/>
              <w:bottom w:val="single" w:sz="4" w:space="0" w:color="auto"/>
              <w:right w:val="single" w:sz="4" w:space="0" w:color="auto"/>
            </w:tcBorders>
          </w:tcPr>
          <w:p w14:paraId="1614C4CB" w14:textId="5AC2D6BB" w:rsidR="00A037D3" w:rsidRDefault="00A037D3" w:rsidP="00541C9C">
            <w:pPr>
              <w:pStyle w:val="NoSpacing"/>
              <w:rPr>
                <w:rFonts w:ascii="Arial" w:hAnsi="Arial" w:cs="Arial"/>
              </w:rPr>
            </w:pPr>
            <w:r>
              <w:rPr>
                <w:rFonts w:ascii="Arial" w:hAnsi="Arial" w:cs="Arial"/>
              </w:rPr>
              <w:t>Motion passed</w:t>
            </w:r>
          </w:p>
        </w:tc>
      </w:tr>
    </w:tbl>
    <w:p w14:paraId="11808DF8" w14:textId="77777777" w:rsidR="00F146E7" w:rsidRDefault="00F146E7" w:rsidP="00F146E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0CD5A8F1" w14:textId="77777777" w:rsidR="00F146E7" w:rsidRDefault="00F146E7" w:rsidP="001F5D23">
      <w:pPr>
        <w:pStyle w:val="NoSpacing"/>
        <w:rPr>
          <w:rFonts w:ascii="Arial" w:hAnsi="Arial" w:cs="Arial"/>
        </w:rPr>
      </w:pPr>
    </w:p>
    <w:p w14:paraId="059B1842" w14:textId="77777777" w:rsidR="00226EF4" w:rsidRDefault="00226EF4" w:rsidP="001F5D23">
      <w:pPr>
        <w:pStyle w:val="NoSpacing"/>
        <w:rPr>
          <w:rFonts w:ascii="Arial" w:hAnsi="Arial" w:cs="Arial"/>
        </w:rPr>
      </w:pPr>
    </w:p>
    <w:p w14:paraId="23C5CCAD" w14:textId="77777777" w:rsidR="004224EA" w:rsidRPr="004224EA" w:rsidRDefault="004224EA" w:rsidP="004224EA"/>
    <w:p w14:paraId="7649CFCD" w14:textId="77777777" w:rsidR="004224EA" w:rsidRPr="004224EA" w:rsidRDefault="004224EA" w:rsidP="004224EA"/>
    <w:p w14:paraId="08B5EC34" w14:textId="77777777" w:rsidR="004224EA" w:rsidRPr="004224EA" w:rsidRDefault="004224EA" w:rsidP="004224EA"/>
    <w:p w14:paraId="46333CC4" w14:textId="77777777" w:rsidR="004224EA" w:rsidRPr="004224EA" w:rsidRDefault="004224EA" w:rsidP="004224EA"/>
    <w:p w14:paraId="36AEF5AF" w14:textId="77777777" w:rsidR="004224EA" w:rsidRDefault="004224EA" w:rsidP="004224EA">
      <w:pPr>
        <w:tabs>
          <w:tab w:val="left" w:pos="10493"/>
        </w:tabs>
      </w:pPr>
      <w:r>
        <w:tab/>
      </w:r>
    </w:p>
    <w:p w14:paraId="7114032D" w14:textId="77777777" w:rsidR="004044C5" w:rsidRPr="004044C5" w:rsidRDefault="004044C5" w:rsidP="004044C5">
      <w:pPr>
        <w:tabs>
          <w:tab w:val="left" w:pos="3270"/>
        </w:tabs>
      </w:pPr>
    </w:p>
    <w:sectPr w:rsidR="004044C5" w:rsidRPr="0040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35AF1"/>
    <w:multiLevelType w:val="hybridMultilevel"/>
    <w:tmpl w:val="A2307478"/>
    <w:lvl w:ilvl="0" w:tplc="CD1076E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9F"/>
    <w:rsid w:val="00043FE7"/>
    <w:rsid w:val="000566BC"/>
    <w:rsid w:val="00081E32"/>
    <w:rsid w:val="000A1DAE"/>
    <w:rsid w:val="000B08DB"/>
    <w:rsid w:val="000D296E"/>
    <w:rsid w:val="000D7064"/>
    <w:rsid w:val="000E5539"/>
    <w:rsid w:val="001325B1"/>
    <w:rsid w:val="00136766"/>
    <w:rsid w:val="00156E0F"/>
    <w:rsid w:val="00162B8D"/>
    <w:rsid w:val="001B1F5E"/>
    <w:rsid w:val="001B751F"/>
    <w:rsid w:val="001F5D23"/>
    <w:rsid w:val="00212DFE"/>
    <w:rsid w:val="00226EF4"/>
    <w:rsid w:val="00233116"/>
    <w:rsid w:val="002936CE"/>
    <w:rsid w:val="002B0BC3"/>
    <w:rsid w:val="002F02AA"/>
    <w:rsid w:val="0030262D"/>
    <w:rsid w:val="00332B75"/>
    <w:rsid w:val="004044C5"/>
    <w:rsid w:val="004224EA"/>
    <w:rsid w:val="00476DFA"/>
    <w:rsid w:val="00497BA0"/>
    <w:rsid w:val="004A2A35"/>
    <w:rsid w:val="004B27A5"/>
    <w:rsid w:val="004E24C4"/>
    <w:rsid w:val="004E2994"/>
    <w:rsid w:val="004E63EF"/>
    <w:rsid w:val="00527392"/>
    <w:rsid w:val="0054372F"/>
    <w:rsid w:val="005A179D"/>
    <w:rsid w:val="005B072B"/>
    <w:rsid w:val="005B5EB6"/>
    <w:rsid w:val="0062249D"/>
    <w:rsid w:val="00637F60"/>
    <w:rsid w:val="00660A74"/>
    <w:rsid w:val="0066329F"/>
    <w:rsid w:val="00673A0A"/>
    <w:rsid w:val="006B268B"/>
    <w:rsid w:val="00736289"/>
    <w:rsid w:val="00742628"/>
    <w:rsid w:val="00760971"/>
    <w:rsid w:val="00770489"/>
    <w:rsid w:val="007A64B4"/>
    <w:rsid w:val="00801075"/>
    <w:rsid w:val="00814FFC"/>
    <w:rsid w:val="0085016E"/>
    <w:rsid w:val="00851F2B"/>
    <w:rsid w:val="00864171"/>
    <w:rsid w:val="00865566"/>
    <w:rsid w:val="00876615"/>
    <w:rsid w:val="008C459B"/>
    <w:rsid w:val="0098232D"/>
    <w:rsid w:val="009B69F2"/>
    <w:rsid w:val="009F77A0"/>
    <w:rsid w:val="00A037D3"/>
    <w:rsid w:val="00A20CC0"/>
    <w:rsid w:val="00A2471A"/>
    <w:rsid w:val="00A567E4"/>
    <w:rsid w:val="00AF6208"/>
    <w:rsid w:val="00B078C8"/>
    <w:rsid w:val="00B63818"/>
    <w:rsid w:val="00B857DB"/>
    <w:rsid w:val="00B87364"/>
    <w:rsid w:val="00B90D8B"/>
    <w:rsid w:val="00BD118A"/>
    <w:rsid w:val="00BE0289"/>
    <w:rsid w:val="00C004D1"/>
    <w:rsid w:val="00C30E07"/>
    <w:rsid w:val="00C60C30"/>
    <w:rsid w:val="00CB562C"/>
    <w:rsid w:val="00CC3259"/>
    <w:rsid w:val="00CC3B21"/>
    <w:rsid w:val="00D87DCD"/>
    <w:rsid w:val="00E9220C"/>
    <w:rsid w:val="00F146E7"/>
    <w:rsid w:val="00F55487"/>
    <w:rsid w:val="00F72238"/>
    <w:rsid w:val="00F83EBF"/>
    <w:rsid w:val="00FA38D5"/>
    <w:rsid w:val="00FC247C"/>
    <w:rsid w:val="00FD6FE2"/>
    <w:rsid w:val="00FF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B340"/>
  <w15:chartTrackingRefBased/>
  <w15:docId w15:val="{02C2638D-FB45-4239-8B4E-9BDD37B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29F"/>
    <w:pPr>
      <w:spacing w:after="0" w:line="240" w:lineRule="auto"/>
    </w:pPr>
  </w:style>
  <w:style w:type="table" w:styleId="TableGrid">
    <w:name w:val="Table Grid"/>
    <w:basedOn w:val="TableNormal"/>
    <w:uiPriority w:val="39"/>
    <w:rsid w:val="00F146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5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Roberts outlook.com</dc:creator>
  <cp:keywords/>
  <dc:description/>
  <cp:lastModifiedBy>Scott Roberts outlook.com</cp:lastModifiedBy>
  <cp:revision>60</cp:revision>
  <dcterms:created xsi:type="dcterms:W3CDTF">2019-04-16T01:58:00Z</dcterms:created>
  <dcterms:modified xsi:type="dcterms:W3CDTF">2019-06-18T13:39:00Z</dcterms:modified>
</cp:coreProperties>
</file>