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6BBC" w14:textId="4E9732BB" w:rsidR="00596669" w:rsidRDefault="00596669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821F34" wp14:editId="72CDB675">
            <wp:extent cx="3685032" cy="755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ingdale CIvic Associ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F4AA" w14:textId="566BEBBC" w:rsidR="00FB21B3" w:rsidRPr="00E037BB" w:rsidRDefault="00794599" w:rsidP="00794599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>Monday, 11/20/2017</w:t>
      </w:r>
    </w:p>
    <w:p w14:paraId="4F95ECA8" w14:textId="77777777" w:rsidR="00794599" w:rsidRPr="00E037BB" w:rsidRDefault="00794599" w:rsidP="0079459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E037BB"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45A4CD23" w14:textId="77777777" w:rsidR="00794599" w:rsidRPr="00E037BB" w:rsidRDefault="00794599" w:rsidP="00794599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5E5E84F7" w14:textId="77777777" w:rsidR="00794599" w:rsidRPr="00794599" w:rsidRDefault="00794599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1FDBFB" w14:textId="77777777" w:rsidR="00794599" w:rsidRDefault="00794599" w:rsidP="00794599">
      <w:pPr>
        <w:pStyle w:val="NoSpacing"/>
        <w:rPr>
          <w:rFonts w:ascii="Arial" w:hAnsi="Arial" w:cs="Arial"/>
        </w:rPr>
      </w:pPr>
      <w:r w:rsidRPr="00794599">
        <w:rPr>
          <w:rFonts w:ascii="Arial" w:hAnsi="Arial" w:cs="Arial"/>
        </w:rPr>
        <w:t>BCA officers in attendance:  Teri Janine Quinn, Sherry Howard, Angela Prentice, Bertha Holliday, Scott Roberts</w:t>
      </w:r>
    </w:p>
    <w:p w14:paraId="40472DBC" w14:textId="77777777" w:rsidR="00794599" w:rsidRDefault="00794599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B26163" w14:textId="283E754B" w:rsidR="00794599" w:rsidRDefault="00794599" w:rsidP="00794599">
      <w:pPr>
        <w:pStyle w:val="NoSpacing"/>
        <w:rPr>
          <w:rFonts w:ascii="Arial" w:hAnsi="Arial" w:cs="Arial"/>
        </w:rPr>
      </w:pPr>
      <w:r w:rsidRPr="00794599">
        <w:rPr>
          <w:rFonts w:ascii="Arial" w:hAnsi="Arial" w:cs="Arial"/>
        </w:rPr>
        <w:t>The meeting commenced at 7:06 pm.</w:t>
      </w:r>
    </w:p>
    <w:p w14:paraId="7F267BC2" w14:textId="0266C68E" w:rsidR="00E037BB" w:rsidRDefault="00E037BB" w:rsidP="00794599">
      <w:pPr>
        <w:pStyle w:val="NoSpacing"/>
        <w:rPr>
          <w:rFonts w:ascii="Arial" w:hAnsi="Arial" w:cs="Arial"/>
        </w:rPr>
      </w:pPr>
    </w:p>
    <w:p w14:paraId="3BDBD97A" w14:textId="56E1B929" w:rsidR="00E037BB" w:rsidRDefault="00E037BB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was noted that invited guest US Attorney for the District of Columbia Jessie K. Liu would not be able to attend tonight’s BCA meeting.</w:t>
      </w:r>
    </w:p>
    <w:p w14:paraId="274ECF82" w14:textId="77777777" w:rsidR="00794599" w:rsidRPr="00794599" w:rsidRDefault="00794599" w:rsidP="00794599">
      <w:pPr>
        <w:pStyle w:val="NoSpacing"/>
        <w:rPr>
          <w:rFonts w:ascii="Arial" w:hAnsi="Arial" w:cs="Arial"/>
        </w:rPr>
      </w:pPr>
    </w:p>
    <w:p w14:paraId="157B7F14" w14:textId="77777777" w:rsidR="00794599" w:rsidRPr="00022EAF" w:rsidRDefault="00794599" w:rsidP="00794599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t>Public Safety</w:t>
      </w:r>
    </w:p>
    <w:p w14:paraId="3DC6D55E" w14:textId="77777777" w:rsidR="00794599" w:rsidRDefault="00794599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F44C58" w14:textId="37498E87" w:rsidR="00794599" w:rsidRDefault="00E037BB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PSA 501 </w:t>
      </w:r>
      <w:r w:rsidR="00794599">
        <w:rPr>
          <w:rFonts w:ascii="Arial" w:hAnsi="Arial" w:cs="Arial"/>
        </w:rPr>
        <w:t>Sergeant</w:t>
      </w:r>
      <w:r>
        <w:rPr>
          <w:rFonts w:ascii="Arial" w:hAnsi="Arial" w:cs="Arial"/>
        </w:rPr>
        <w:t xml:space="preserve"> Nicole</w:t>
      </w:r>
      <w:r w:rsidR="00794599">
        <w:rPr>
          <w:rFonts w:ascii="Arial" w:hAnsi="Arial" w:cs="Arial"/>
        </w:rPr>
        <w:t xml:space="preserve"> Brown reported that PSA 501 crime has decreased.  She advised that </w:t>
      </w:r>
      <w:r>
        <w:rPr>
          <w:rFonts w:ascii="Arial" w:hAnsi="Arial" w:cs="Arial"/>
        </w:rPr>
        <w:t>the Fifth District no</w:t>
      </w:r>
      <w:r w:rsidR="00794599">
        <w:rPr>
          <w:rFonts w:ascii="Arial" w:hAnsi="Arial" w:cs="Arial"/>
        </w:rPr>
        <w:t>w has 19 new officers.  It was reported that a MPD beat book</w:t>
      </w:r>
      <w:r w:rsidR="00F247A6">
        <w:rPr>
          <w:rFonts w:ascii="Arial" w:hAnsi="Arial" w:cs="Arial"/>
        </w:rPr>
        <w:t xml:space="preserve"> has been placed at a retail store on the</w:t>
      </w:r>
      <w:r>
        <w:rPr>
          <w:rFonts w:ascii="Arial" w:hAnsi="Arial" w:cs="Arial"/>
        </w:rPr>
        <w:t xml:space="preserve"> 200 block of Florida Avenue NW, which requires officers to sign in during their shifts at this business.</w:t>
      </w:r>
    </w:p>
    <w:p w14:paraId="2A21939A" w14:textId="77777777" w:rsidR="00F247A6" w:rsidRDefault="00F247A6" w:rsidP="00794599">
      <w:pPr>
        <w:pStyle w:val="NoSpacing"/>
        <w:rPr>
          <w:rFonts w:ascii="Arial" w:hAnsi="Arial" w:cs="Arial"/>
        </w:rPr>
      </w:pPr>
    </w:p>
    <w:p w14:paraId="6528474C" w14:textId="77777777" w:rsidR="00F247A6" w:rsidRPr="00022EAF" w:rsidRDefault="0087147D" w:rsidP="00794599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t>Bloomingdale historic district survey</w:t>
      </w:r>
    </w:p>
    <w:p w14:paraId="55440BF8" w14:textId="77777777" w:rsidR="0087147D" w:rsidRDefault="0087147D" w:rsidP="00794599">
      <w:pPr>
        <w:pStyle w:val="NoSpacing"/>
        <w:rPr>
          <w:rFonts w:ascii="Arial" w:hAnsi="Arial" w:cs="Arial"/>
        </w:rPr>
      </w:pPr>
    </w:p>
    <w:p w14:paraId="2E8C0F5F" w14:textId="779E3A99" w:rsidR="0087147D" w:rsidRDefault="0087147D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</w:t>
      </w:r>
      <w:r w:rsidR="009C6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Quinn advised the </w:t>
      </w:r>
      <w:r w:rsidR="007B5C4E">
        <w:rPr>
          <w:rFonts w:ascii="Arial" w:hAnsi="Arial" w:cs="Arial"/>
        </w:rPr>
        <w:t>she received two estimates from non-local vendors</w:t>
      </w:r>
      <w:r w:rsidR="00E037BB">
        <w:rPr>
          <w:rFonts w:ascii="Arial" w:hAnsi="Arial" w:cs="Arial"/>
        </w:rPr>
        <w:t xml:space="preserve"> to conduct the neighborhood-wide </w:t>
      </w:r>
      <w:r w:rsidR="004031C0">
        <w:rPr>
          <w:rFonts w:ascii="Arial" w:hAnsi="Arial" w:cs="Arial"/>
        </w:rPr>
        <w:t xml:space="preserve">historic district </w:t>
      </w:r>
      <w:r w:rsidR="00E037BB">
        <w:rPr>
          <w:rFonts w:ascii="Arial" w:hAnsi="Arial" w:cs="Arial"/>
        </w:rPr>
        <w:t>survey</w:t>
      </w:r>
      <w:r w:rsidR="007B5C4E">
        <w:rPr>
          <w:rFonts w:ascii="Arial" w:hAnsi="Arial" w:cs="Arial"/>
        </w:rPr>
        <w:t xml:space="preserve"> – from Connecticut and from Indiana.  </w:t>
      </w:r>
    </w:p>
    <w:p w14:paraId="526F50AB" w14:textId="5B54BBE1" w:rsidR="00022EAF" w:rsidRDefault="00022EAF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14:paraId="4E368707" w14:textId="0C3AFE5D" w:rsidR="007B5C4E" w:rsidRDefault="007B5C4E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dual postcard would be used.  The BCA would pay for the postage stamps to send the survey postcards out and not pay for the return postage. </w:t>
      </w:r>
      <w:r w:rsidR="00022EAF">
        <w:rPr>
          <w:rFonts w:ascii="Arial" w:hAnsi="Arial" w:cs="Arial"/>
        </w:rPr>
        <w:t xml:space="preserve">The estimates from the two vendors include mailing out the postcards, receiving the postcards mailed back, </w:t>
      </w:r>
      <w:r w:rsidR="00E037BB">
        <w:rPr>
          <w:rFonts w:ascii="Arial" w:hAnsi="Arial" w:cs="Arial"/>
        </w:rPr>
        <w:t xml:space="preserve">counting the votes cast in support or opposition, </w:t>
      </w:r>
      <w:r>
        <w:rPr>
          <w:rFonts w:ascii="Arial" w:hAnsi="Arial" w:cs="Arial"/>
        </w:rPr>
        <w:t xml:space="preserve">doing some quality checks, and reporting on the results.  </w:t>
      </w:r>
    </w:p>
    <w:p w14:paraId="1CE6F761" w14:textId="77777777" w:rsidR="007B5C4E" w:rsidRDefault="007B5C4E" w:rsidP="00794599">
      <w:pPr>
        <w:pStyle w:val="NoSpacing"/>
        <w:rPr>
          <w:rFonts w:ascii="Arial" w:hAnsi="Arial" w:cs="Arial"/>
        </w:rPr>
      </w:pPr>
    </w:p>
    <w:p w14:paraId="63AD03ED" w14:textId="77777777" w:rsidR="007B5C4E" w:rsidRDefault="007B5C4E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Vendor #1’s estimate: $1618</w:t>
      </w:r>
    </w:p>
    <w:p w14:paraId="7F7C8412" w14:textId="77777777" w:rsidR="00794599" w:rsidRDefault="00794599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5C4E">
        <w:rPr>
          <w:rFonts w:ascii="Arial" w:hAnsi="Arial" w:cs="Arial"/>
        </w:rPr>
        <w:t xml:space="preserve"> </w:t>
      </w:r>
    </w:p>
    <w:p w14:paraId="66E392BC" w14:textId="77777777" w:rsidR="007B5C4E" w:rsidRDefault="007B5C4E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Vendor #2’s estimate: $1846 – includes a barcode</w:t>
      </w:r>
    </w:p>
    <w:p w14:paraId="43811B3A" w14:textId="77777777" w:rsidR="007B5C4E" w:rsidRDefault="007B5C4E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E6472D" w14:textId="77777777" w:rsidR="007B5C4E" w:rsidRDefault="00B64431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Quinn advised that help is needed to design the survey postcard. Ms. Howard is pursuing obtaining a master list of Bloomingdale street addresses from the DC Office of Tax and Revenue.  </w:t>
      </w:r>
    </w:p>
    <w:p w14:paraId="5545424B" w14:textId="77777777" w:rsidR="00B64431" w:rsidRDefault="00B64431" w:rsidP="00794599">
      <w:pPr>
        <w:pStyle w:val="NoSpacing"/>
        <w:rPr>
          <w:rFonts w:ascii="Arial" w:hAnsi="Arial" w:cs="Arial"/>
        </w:rPr>
      </w:pPr>
    </w:p>
    <w:p w14:paraId="0EB82287" w14:textId="0B2D81CD" w:rsidR="00B64431" w:rsidRDefault="00B64431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goal would be to have a BCA vote on the results of the survey at the Jan</w:t>
      </w:r>
      <w:r w:rsidR="009C2081">
        <w:rPr>
          <w:rFonts w:ascii="Arial" w:hAnsi="Arial" w:cs="Arial"/>
        </w:rPr>
        <w:t>uary</w:t>
      </w:r>
      <w:r>
        <w:rPr>
          <w:rFonts w:ascii="Arial" w:hAnsi="Arial" w:cs="Arial"/>
        </w:rPr>
        <w:t xml:space="preserve"> 2018</w:t>
      </w:r>
      <w:r w:rsidR="009C2081">
        <w:rPr>
          <w:rFonts w:ascii="Arial" w:hAnsi="Arial" w:cs="Arial"/>
        </w:rPr>
        <w:t xml:space="preserve"> BCA m</w:t>
      </w:r>
      <w:r>
        <w:rPr>
          <w:rFonts w:ascii="Arial" w:hAnsi="Arial" w:cs="Arial"/>
        </w:rPr>
        <w:t xml:space="preserve">eeting.  </w:t>
      </w:r>
    </w:p>
    <w:p w14:paraId="491145E5" w14:textId="77777777" w:rsidR="00B64431" w:rsidRDefault="00B64431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D28522" w14:textId="77777777" w:rsidR="005D5746" w:rsidRDefault="00B64431" w:rsidP="005D57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much time do we want to provide for return postcards?</w:t>
      </w:r>
      <w:r w:rsidR="005D5746">
        <w:rPr>
          <w:rFonts w:ascii="Arial" w:hAnsi="Arial" w:cs="Arial"/>
        </w:rPr>
        <w:t xml:space="preserve">  </w:t>
      </w:r>
      <w:proofErr w:type="gramStart"/>
      <w:r w:rsidR="005D5746">
        <w:rPr>
          <w:rFonts w:ascii="Arial" w:hAnsi="Arial" w:cs="Arial"/>
        </w:rPr>
        <w:t>30 day</w:t>
      </w:r>
      <w:proofErr w:type="gramEnd"/>
      <w:r w:rsidR="005D5746">
        <w:rPr>
          <w:rFonts w:ascii="Arial" w:hAnsi="Arial" w:cs="Arial"/>
        </w:rPr>
        <w:t xml:space="preserve"> period might be too long; perhaps two weeks might be better.  </w:t>
      </w:r>
    </w:p>
    <w:p w14:paraId="178B3421" w14:textId="77777777" w:rsidR="00E83921" w:rsidRDefault="00E83921" w:rsidP="00794599">
      <w:pPr>
        <w:pStyle w:val="NoSpacing"/>
        <w:rPr>
          <w:rFonts w:ascii="Arial" w:hAnsi="Arial" w:cs="Arial"/>
        </w:rPr>
      </w:pPr>
    </w:p>
    <w:p w14:paraId="525B971A" w14:textId="77777777" w:rsidR="00E83921" w:rsidRDefault="00E83921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Discussion about eligibility to vote:</w:t>
      </w:r>
    </w:p>
    <w:p w14:paraId="1EC0945E" w14:textId="6BD95130" w:rsidR="00E83921" w:rsidRDefault="00E83921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Each property owner gets a vote, so if a property has multiple owners of record, each property owner get</w:t>
      </w:r>
      <w:r w:rsidR="009C208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vote.</w:t>
      </w:r>
      <w:r w:rsidR="00615905">
        <w:rPr>
          <w:rFonts w:ascii="Arial" w:hAnsi="Arial" w:cs="Arial"/>
        </w:rPr>
        <w:t xml:space="preserve">  </w:t>
      </w:r>
    </w:p>
    <w:p w14:paraId="5D089E68" w14:textId="77777777" w:rsidR="00E83921" w:rsidRDefault="00E83921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B1E7D4" w14:textId="4BF29175" w:rsidR="00E83921" w:rsidRDefault="00E83921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B41B89">
        <w:rPr>
          <w:rFonts w:ascii="Arial" w:hAnsi="Arial" w:cs="Arial"/>
        </w:rPr>
        <w:t xml:space="preserve">Ms. Prentice </w:t>
      </w:r>
      <w:r>
        <w:rPr>
          <w:rFonts w:ascii="Arial" w:hAnsi="Arial" w:cs="Arial"/>
        </w:rPr>
        <w:t xml:space="preserve">to select vendor #2 – and allow four business days past the postmark.  </w:t>
      </w:r>
      <w:r w:rsidR="009C2081">
        <w:rPr>
          <w:rFonts w:ascii="Arial" w:hAnsi="Arial" w:cs="Arial"/>
        </w:rPr>
        <w:t>This vendor’s proposal i</w:t>
      </w:r>
      <w:r>
        <w:rPr>
          <w:rFonts w:ascii="Arial" w:hAnsi="Arial" w:cs="Arial"/>
        </w:rPr>
        <w:t xml:space="preserve">ncludes a </w:t>
      </w:r>
      <w:r w:rsidR="003B6BA1">
        <w:rPr>
          <w:rFonts w:ascii="Arial" w:hAnsi="Arial" w:cs="Arial"/>
        </w:rPr>
        <w:t>potential</w:t>
      </w:r>
      <w:r>
        <w:rPr>
          <w:rFonts w:ascii="Arial" w:hAnsi="Arial" w:cs="Arial"/>
        </w:rPr>
        <w:t xml:space="preserve"> fee of $3646.43.  </w:t>
      </w:r>
    </w:p>
    <w:p w14:paraId="7A178701" w14:textId="77777777" w:rsidR="00E83921" w:rsidRDefault="00E83921" w:rsidP="00615905">
      <w:pPr>
        <w:pStyle w:val="NoSpacing"/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5905">
        <w:rPr>
          <w:rFonts w:ascii="Arial" w:hAnsi="Arial" w:cs="Arial"/>
        </w:rPr>
        <w:tab/>
      </w:r>
    </w:p>
    <w:p w14:paraId="73A32D24" w14:textId="4E3CF626" w:rsidR="00615905" w:rsidRDefault="00615905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Roberts provided some additional clarifying info:</w:t>
      </w:r>
    </w:p>
    <w:p w14:paraId="13BBEAC5" w14:textId="77777777" w:rsidR="004031C0" w:rsidRDefault="004031C0" w:rsidP="00794599">
      <w:pPr>
        <w:pStyle w:val="NoSpacing"/>
        <w:rPr>
          <w:rFonts w:ascii="Arial" w:hAnsi="Arial" w:cs="Arial"/>
        </w:rPr>
      </w:pPr>
    </w:p>
    <w:p w14:paraId="5607C0FA" w14:textId="1B1D4FFC" w:rsidR="00615905" w:rsidRDefault="009C2081" w:rsidP="004031C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Only o</w:t>
      </w:r>
      <w:r w:rsidR="00615905">
        <w:rPr>
          <w:rFonts w:ascii="Arial" w:hAnsi="Arial" w:cs="Arial"/>
        </w:rPr>
        <w:t>wners of record will be participating in the survey, which</w:t>
      </w:r>
      <w:r w:rsidR="003B6BA1">
        <w:rPr>
          <w:rFonts w:ascii="Arial" w:hAnsi="Arial" w:cs="Arial"/>
        </w:rPr>
        <w:t xml:space="preserve"> necessarily</w:t>
      </w:r>
      <w:r w:rsidR="00615905">
        <w:rPr>
          <w:rFonts w:ascii="Arial" w:hAnsi="Arial" w:cs="Arial"/>
        </w:rPr>
        <w:t xml:space="preserve"> excludes renters</w:t>
      </w:r>
      <w:r w:rsidR="003B6BA1">
        <w:rPr>
          <w:rFonts w:ascii="Arial" w:hAnsi="Arial" w:cs="Arial"/>
        </w:rPr>
        <w:t xml:space="preserve"> and business owners who are also not property owners</w:t>
      </w:r>
      <w:r w:rsidR="00615905">
        <w:rPr>
          <w:rFonts w:ascii="Arial" w:hAnsi="Arial" w:cs="Arial"/>
        </w:rPr>
        <w:t>.</w:t>
      </w:r>
    </w:p>
    <w:p w14:paraId="02831D40" w14:textId="1BD70E42" w:rsidR="00615905" w:rsidRDefault="00615905" w:rsidP="004031C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results of the survey are nonbinding.</w:t>
      </w:r>
      <w:r w:rsidR="003B6BA1">
        <w:rPr>
          <w:rFonts w:ascii="Arial" w:hAnsi="Arial" w:cs="Arial"/>
        </w:rPr>
        <w:t xml:space="preserve">  The BCA will take a vote using the results of the survey as input.</w:t>
      </w:r>
      <w:r>
        <w:rPr>
          <w:rFonts w:ascii="Arial" w:hAnsi="Arial" w:cs="Arial"/>
        </w:rPr>
        <w:t xml:space="preserve">   </w:t>
      </w:r>
    </w:p>
    <w:p w14:paraId="63709B13" w14:textId="566BF1FD" w:rsidR="009C2081" w:rsidRDefault="009C2081" w:rsidP="004031C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BCA historic district survey will be sent to owners of record</w:t>
      </w:r>
      <w:r w:rsidR="009C68AB">
        <w:rPr>
          <w:rFonts w:ascii="Arial" w:hAnsi="Arial" w:cs="Arial"/>
        </w:rPr>
        <w:t xml:space="preserve"> as of a certain date</w:t>
      </w:r>
      <w:r>
        <w:rPr>
          <w:rFonts w:ascii="Arial" w:hAnsi="Arial" w:cs="Arial"/>
        </w:rPr>
        <w:t xml:space="preserve"> as supplied by the DC Office of Tax and Revenue.  Brand-new property owners who do not appear on the list of property owners as supplied by the DC Office of Tax and Revenue</w:t>
      </w:r>
      <w:r w:rsidR="009C68AB">
        <w:rPr>
          <w:rFonts w:ascii="Arial" w:hAnsi="Arial" w:cs="Arial"/>
        </w:rPr>
        <w:t xml:space="preserve"> will </w:t>
      </w:r>
      <w:r w:rsidR="003B6BA1">
        <w:rPr>
          <w:rFonts w:ascii="Arial" w:hAnsi="Arial" w:cs="Arial"/>
        </w:rPr>
        <w:t>not receive a survey postcard.</w:t>
      </w:r>
    </w:p>
    <w:p w14:paraId="7B05DF56" w14:textId="77777777" w:rsidR="00E83921" w:rsidRDefault="00E83921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7A8B5F6" w14:textId="266CE975" w:rsidR="00615905" w:rsidRDefault="00615905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Holliday asked that the survey postcard be updated to add two blank lines for survey completers to add free text</w:t>
      </w:r>
      <w:r w:rsidR="00E037BB">
        <w:rPr>
          <w:rFonts w:ascii="Arial" w:hAnsi="Arial" w:cs="Arial"/>
        </w:rPr>
        <w:t xml:space="preserve"> </w:t>
      </w:r>
      <w:proofErr w:type="gramStart"/>
      <w:r w:rsidR="00081918">
        <w:rPr>
          <w:rFonts w:ascii="Arial" w:hAnsi="Arial" w:cs="Arial"/>
        </w:rPr>
        <w:t>in order</w:t>
      </w:r>
      <w:r w:rsidR="00E037BB">
        <w:rPr>
          <w:rFonts w:ascii="Arial" w:hAnsi="Arial" w:cs="Arial"/>
        </w:rPr>
        <w:t xml:space="preserve"> to</w:t>
      </w:r>
      <w:proofErr w:type="gramEnd"/>
      <w:r w:rsidR="00E037BB">
        <w:rPr>
          <w:rFonts w:ascii="Arial" w:hAnsi="Arial" w:cs="Arial"/>
        </w:rPr>
        <w:t xml:space="preserve"> explain how they voted</w:t>
      </w:r>
      <w:r>
        <w:rPr>
          <w:rFonts w:ascii="Arial" w:hAnsi="Arial" w:cs="Arial"/>
        </w:rPr>
        <w:t>.  No one expressed interest in pursuing</w:t>
      </w:r>
      <w:r w:rsidR="003B6BA1">
        <w:rPr>
          <w:rFonts w:ascii="Arial" w:hAnsi="Arial" w:cs="Arial"/>
        </w:rPr>
        <w:t xml:space="preserve"> this suggestion</w:t>
      </w:r>
      <w:r w:rsidR="00E037BB">
        <w:rPr>
          <w:rFonts w:ascii="Arial" w:hAnsi="Arial" w:cs="Arial"/>
        </w:rPr>
        <w:t>.</w:t>
      </w:r>
    </w:p>
    <w:p w14:paraId="04CFEDF1" w14:textId="193EFADC" w:rsidR="00CA0D87" w:rsidRDefault="00CA0D87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8A688E7" w14:textId="77777777" w:rsidR="00CA0D87" w:rsidRDefault="00CA0D87" w:rsidP="00CA0D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Motion passes, 8 to 0. </w:t>
      </w:r>
    </w:p>
    <w:p w14:paraId="6E59622D" w14:textId="77777777" w:rsidR="00E83921" w:rsidRDefault="00E83921" w:rsidP="00794599">
      <w:pPr>
        <w:pStyle w:val="NoSpacing"/>
        <w:rPr>
          <w:rFonts w:ascii="Arial" w:hAnsi="Arial" w:cs="Arial"/>
        </w:rPr>
      </w:pPr>
    </w:p>
    <w:p w14:paraId="761840F2" w14:textId="77777777" w:rsidR="0049500A" w:rsidRPr="00022EAF" w:rsidRDefault="0049500A" w:rsidP="0049500A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t>Zoning special exception for 137 S Street NW</w:t>
      </w:r>
    </w:p>
    <w:p w14:paraId="1B8073A2" w14:textId="77777777" w:rsidR="0049500A" w:rsidRDefault="0049500A" w:rsidP="00794599">
      <w:pPr>
        <w:pStyle w:val="NoSpacing"/>
        <w:rPr>
          <w:rFonts w:ascii="Arial" w:hAnsi="Arial" w:cs="Arial"/>
        </w:rPr>
      </w:pPr>
    </w:p>
    <w:p w14:paraId="29E0E119" w14:textId="38C3D375" w:rsidR="0049500A" w:rsidRDefault="00022EAF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Two architects representing the owners of 137 S Street NW distributed copies of architectural renderings for the renovation project</w:t>
      </w:r>
      <w:r w:rsidR="00C979FB">
        <w:rPr>
          <w:rFonts w:ascii="Arial" w:hAnsi="Arial" w:cs="Arial"/>
        </w:rPr>
        <w:t xml:space="preserve">.  </w:t>
      </w:r>
      <w:r w:rsidR="00C32FCC">
        <w:rPr>
          <w:rFonts w:ascii="Arial" w:hAnsi="Arial" w:cs="Arial"/>
        </w:rPr>
        <w:t>A zoning special exception is needed to alter the front architectural element</w:t>
      </w:r>
      <w:r w:rsidR="00C979FB">
        <w:rPr>
          <w:rFonts w:ascii="Arial" w:hAnsi="Arial" w:cs="Arial"/>
        </w:rPr>
        <w:t>, which is a partial turret</w:t>
      </w:r>
      <w:r w:rsidR="00C32FCC">
        <w:rPr>
          <w:rFonts w:ascii="Arial" w:hAnsi="Arial" w:cs="Arial"/>
        </w:rPr>
        <w:t>.  The</w:t>
      </w:r>
      <w:r w:rsidR="00C979FB">
        <w:rPr>
          <w:rFonts w:ascii="Arial" w:hAnsi="Arial" w:cs="Arial"/>
        </w:rPr>
        <w:t xml:space="preserve"> owners </w:t>
      </w:r>
      <w:r w:rsidR="00C32FCC">
        <w:rPr>
          <w:rFonts w:ascii="Arial" w:hAnsi="Arial" w:cs="Arial"/>
        </w:rPr>
        <w:t>want to raise the existing turret and create a Mansard roof</w:t>
      </w:r>
      <w:r w:rsidR="00C979FB">
        <w:rPr>
          <w:rFonts w:ascii="Arial" w:hAnsi="Arial" w:cs="Arial"/>
        </w:rPr>
        <w:t xml:space="preserve"> and replace the existing turret</w:t>
      </w:r>
      <w:r w:rsidR="00C32FCC">
        <w:rPr>
          <w:rFonts w:ascii="Arial" w:hAnsi="Arial" w:cs="Arial"/>
        </w:rPr>
        <w:t xml:space="preserve">.  The by-right design would be to </w:t>
      </w:r>
      <w:r w:rsidR="00C979FB">
        <w:rPr>
          <w:rFonts w:ascii="Arial" w:hAnsi="Arial" w:cs="Arial"/>
        </w:rPr>
        <w:t>build</w:t>
      </w:r>
      <w:r w:rsidR="00C32FCC">
        <w:rPr>
          <w:rFonts w:ascii="Arial" w:hAnsi="Arial" w:cs="Arial"/>
        </w:rPr>
        <w:t xml:space="preserve"> the new top floor behind the </w:t>
      </w:r>
      <w:r w:rsidR="00C979FB">
        <w:rPr>
          <w:rFonts w:ascii="Arial" w:hAnsi="Arial" w:cs="Arial"/>
        </w:rPr>
        <w:t xml:space="preserve">existing </w:t>
      </w:r>
      <w:r w:rsidR="00C32FCC">
        <w:rPr>
          <w:rFonts w:ascii="Arial" w:hAnsi="Arial" w:cs="Arial"/>
        </w:rPr>
        <w:t>turret.  There was discussion about recreating the full turret</w:t>
      </w:r>
      <w:r w:rsidR="0049500A">
        <w:rPr>
          <w:rFonts w:ascii="Arial" w:hAnsi="Arial" w:cs="Arial"/>
        </w:rPr>
        <w:t>.</w:t>
      </w:r>
    </w:p>
    <w:p w14:paraId="2C52BD78" w14:textId="34579F59" w:rsidR="00E83921" w:rsidRDefault="00C979FB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was noted that t</w:t>
      </w:r>
      <w:r w:rsidR="0049500A">
        <w:rPr>
          <w:rFonts w:ascii="Arial" w:hAnsi="Arial" w:cs="Arial"/>
        </w:rPr>
        <w:t xml:space="preserve">he neighbors on either side are absentee-owners.  </w:t>
      </w:r>
      <w:r w:rsidR="00C32FCC">
        <w:rPr>
          <w:rFonts w:ascii="Arial" w:hAnsi="Arial" w:cs="Arial"/>
        </w:rPr>
        <w:t xml:space="preserve"> </w:t>
      </w:r>
    </w:p>
    <w:p w14:paraId="7D3B7836" w14:textId="77777777" w:rsidR="00B64431" w:rsidRDefault="00C32FCC" w:rsidP="00C32FCC">
      <w:pPr>
        <w:pStyle w:val="NoSpacing"/>
        <w:tabs>
          <w:tab w:val="left" w:pos="32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7FA4BA" w14:textId="7AF8E05A" w:rsidR="00B64431" w:rsidRDefault="0049500A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to support the BZA special exception.  A friendly amendment</w:t>
      </w:r>
      <w:r w:rsidR="00C979FB">
        <w:rPr>
          <w:rFonts w:ascii="Arial" w:hAnsi="Arial" w:cs="Arial"/>
        </w:rPr>
        <w:t xml:space="preserve"> was presented and accepted</w:t>
      </w:r>
      <w:r>
        <w:rPr>
          <w:rFonts w:ascii="Arial" w:hAnsi="Arial" w:cs="Arial"/>
        </w:rPr>
        <w:t xml:space="preserve"> that the owners will complete the </w:t>
      </w:r>
      <w:r w:rsidR="00C979FB">
        <w:rPr>
          <w:rFonts w:ascii="Arial" w:hAnsi="Arial" w:cs="Arial"/>
        </w:rPr>
        <w:t xml:space="preserve">partial </w:t>
      </w:r>
      <w:r>
        <w:rPr>
          <w:rFonts w:ascii="Arial" w:hAnsi="Arial" w:cs="Arial"/>
        </w:rPr>
        <w:t>turret</w:t>
      </w:r>
      <w:r w:rsidR="00C979FB">
        <w:rPr>
          <w:rFonts w:ascii="Arial" w:hAnsi="Arial" w:cs="Arial"/>
        </w:rPr>
        <w:t xml:space="preserve"> as part of the project</w:t>
      </w:r>
      <w:r>
        <w:rPr>
          <w:rFonts w:ascii="Arial" w:hAnsi="Arial" w:cs="Arial"/>
        </w:rPr>
        <w:t xml:space="preserve">.  Motion passes 4 to 3.  </w:t>
      </w:r>
    </w:p>
    <w:p w14:paraId="54DF702D" w14:textId="77777777" w:rsidR="007B5C4E" w:rsidRDefault="007B5C4E" w:rsidP="00794599">
      <w:pPr>
        <w:pStyle w:val="NoSpacing"/>
        <w:rPr>
          <w:rFonts w:ascii="Arial" w:hAnsi="Arial" w:cs="Arial"/>
        </w:rPr>
      </w:pPr>
    </w:p>
    <w:p w14:paraId="1ADF4AE3" w14:textId="77777777" w:rsidR="0049500A" w:rsidRPr="00022EAF" w:rsidRDefault="0049500A" w:rsidP="00794599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t>Volunteers for the December 2017 Annual Holiday Party</w:t>
      </w:r>
    </w:p>
    <w:p w14:paraId="0348A675" w14:textId="77777777" w:rsidR="0049500A" w:rsidRDefault="0049500A" w:rsidP="00794599">
      <w:pPr>
        <w:pStyle w:val="NoSpacing"/>
        <w:rPr>
          <w:rFonts w:ascii="Arial" w:hAnsi="Arial" w:cs="Arial"/>
        </w:rPr>
      </w:pPr>
    </w:p>
    <w:p w14:paraId="15268EA1" w14:textId="31160AF6" w:rsidR="00BA1D95" w:rsidRDefault="0049500A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Three meeting attendees </w:t>
      </w:r>
      <w:r w:rsidR="00BA1D95">
        <w:rPr>
          <w:rFonts w:ascii="Arial" w:hAnsi="Arial" w:cs="Arial"/>
        </w:rPr>
        <w:t>volunteered to help coordinate</w:t>
      </w:r>
      <w:r w:rsidR="002419EA">
        <w:rPr>
          <w:rFonts w:ascii="Arial" w:hAnsi="Arial" w:cs="Arial"/>
        </w:rPr>
        <w:t xml:space="preserve"> </w:t>
      </w:r>
      <w:r w:rsidR="00384EAB">
        <w:rPr>
          <w:rFonts w:ascii="Arial" w:hAnsi="Arial" w:cs="Arial"/>
        </w:rPr>
        <w:t xml:space="preserve">holiday festivities at the </w:t>
      </w:r>
      <w:r w:rsidR="002419EA">
        <w:rPr>
          <w:rFonts w:ascii="Arial" w:hAnsi="Arial" w:cs="Arial"/>
        </w:rPr>
        <w:t>December</w:t>
      </w:r>
      <w:r w:rsidR="004031C0">
        <w:rPr>
          <w:rFonts w:ascii="Arial" w:hAnsi="Arial" w:cs="Arial"/>
        </w:rPr>
        <w:t xml:space="preserve"> 2017</w:t>
      </w:r>
      <w:r w:rsidR="002419EA">
        <w:rPr>
          <w:rFonts w:ascii="Arial" w:hAnsi="Arial" w:cs="Arial"/>
        </w:rPr>
        <w:t xml:space="preserve"> </w:t>
      </w:r>
      <w:r w:rsidR="00384EAB">
        <w:rPr>
          <w:rFonts w:ascii="Arial" w:hAnsi="Arial" w:cs="Arial"/>
        </w:rPr>
        <w:t>BCA meeting</w:t>
      </w:r>
      <w:r w:rsidR="00BA1D95">
        <w:rPr>
          <w:rFonts w:ascii="Arial" w:hAnsi="Arial" w:cs="Arial"/>
        </w:rPr>
        <w:t xml:space="preserve">.  $250 will be allocated for the meeting’s festivities.  </w:t>
      </w:r>
    </w:p>
    <w:p w14:paraId="033A6BD8" w14:textId="77777777" w:rsidR="00BA1D95" w:rsidRDefault="00BA1D95" w:rsidP="00794599">
      <w:pPr>
        <w:pStyle w:val="NoSpacing"/>
        <w:rPr>
          <w:rFonts w:ascii="Arial" w:hAnsi="Arial" w:cs="Arial"/>
        </w:rPr>
      </w:pPr>
    </w:p>
    <w:p w14:paraId="482CB585" w14:textId="77777777" w:rsidR="00BA1D95" w:rsidRPr="00022EAF" w:rsidRDefault="00BA1D95" w:rsidP="00794599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t xml:space="preserve">Community </w:t>
      </w:r>
      <w:r w:rsidR="00043BDF" w:rsidRPr="00022EAF">
        <w:rPr>
          <w:rFonts w:ascii="Arial" w:hAnsi="Arial" w:cs="Arial"/>
          <w:b/>
          <w:color w:val="FF0000"/>
        </w:rPr>
        <w:t>re</w:t>
      </w:r>
      <w:r w:rsidRPr="00022EAF">
        <w:rPr>
          <w:rFonts w:ascii="Arial" w:hAnsi="Arial" w:cs="Arial"/>
          <w:b/>
          <w:color w:val="FF0000"/>
        </w:rPr>
        <w:t>presentatives and presentations</w:t>
      </w:r>
    </w:p>
    <w:p w14:paraId="763C7CA4" w14:textId="77777777" w:rsidR="00BA1D95" w:rsidRDefault="00BA1D95" w:rsidP="00794599">
      <w:pPr>
        <w:pStyle w:val="NoSpacing"/>
        <w:rPr>
          <w:rFonts w:ascii="Arial" w:hAnsi="Arial" w:cs="Arial"/>
        </w:rPr>
      </w:pPr>
    </w:p>
    <w:p w14:paraId="09868ACE" w14:textId="39083F11" w:rsidR="00BA1D95" w:rsidRPr="00022EAF" w:rsidRDefault="00BA1D95" w:rsidP="00794599">
      <w:pPr>
        <w:pStyle w:val="NoSpacing"/>
        <w:rPr>
          <w:rFonts w:ascii="Arial" w:hAnsi="Arial" w:cs="Arial"/>
          <w:color w:val="FF0000"/>
        </w:rPr>
      </w:pPr>
      <w:r w:rsidRPr="00022EAF">
        <w:rPr>
          <w:rFonts w:ascii="Arial" w:hAnsi="Arial" w:cs="Arial"/>
          <w:color w:val="FF0000"/>
        </w:rPr>
        <w:t>Hakeem</w:t>
      </w:r>
      <w:r w:rsidR="005D5746">
        <w:rPr>
          <w:rFonts w:ascii="Arial" w:hAnsi="Arial" w:cs="Arial"/>
          <w:color w:val="FF0000"/>
        </w:rPr>
        <w:t xml:space="preserve"> Rogers from the Mayor’s Office</w:t>
      </w:r>
      <w:r w:rsidRPr="00022EAF">
        <w:rPr>
          <w:rFonts w:ascii="Arial" w:hAnsi="Arial" w:cs="Arial"/>
          <w:color w:val="FF0000"/>
        </w:rPr>
        <w:t xml:space="preserve"> </w:t>
      </w:r>
    </w:p>
    <w:p w14:paraId="35B5B764" w14:textId="18C7C6C4" w:rsidR="0049500A" w:rsidRDefault="00E037BB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A1D95">
        <w:rPr>
          <w:rFonts w:ascii="Arial" w:hAnsi="Arial" w:cs="Arial"/>
        </w:rPr>
        <w:t>DPW SWEEP inspector was introduced.  Street sweeping has been suspended</w:t>
      </w:r>
      <w:r>
        <w:rPr>
          <w:rFonts w:ascii="Arial" w:hAnsi="Arial" w:cs="Arial"/>
        </w:rPr>
        <w:t xml:space="preserve"> for the season</w:t>
      </w:r>
      <w:r w:rsidR="00BA1D95">
        <w:rPr>
          <w:rFonts w:ascii="Arial" w:hAnsi="Arial" w:cs="Arial"/>
        </w:rPr>
        <w:t>.  Leaf collection period begin</w:t>
      </w:r>
      <w:r>
        <w:rPr>
          <w:rFonts w:ascii="Arial" w:hAnsi="Arial" w:cs="Arial"/>
        </w:rPr>
        <w:t>s i</w:t>
      </w:r>
      <w:r w:rsidR="00BA1D95">
        <w:rPr>
          <w:rFonts w:ascii="Arial" w:hAnsi="Arial" w:cs="Arial"/>
        </w:rPr>
        <w:t xml:space="preserve">n Bloomingdale next week.  </w:t>
      </w:r>
      <w:r w:rsidR="00504D93">
        <w:rPr>
          <w:rFonts w:ascii="Arial" w:hAnsi="Arial" w:cs="Arial"/>
        </w:rPr>
        <w:t>The Mayor’</w:t>
      </w:r>
      <w:r w:rsidR="006C4F72">
        <w:rPr>
          <w:rFonts w:ascii="Arial" w:hAnsi="Arial" w:cs="Arial"/>
        </w:rPr>
        <w:t xml:space="preserve">s </w:t>
      </w:r>
      <w:r w:rsidR="00504D93">
        <w:rPr>
          <w:rFonts w:ascii="Arial" w:hAnsi="Arial" w:cs="Arial"/>
        </w:rPr>
        <w:t>Fit 5K race will be</w:t>
      </w:r>
      <w:r>
        <w:rPr>
          <w:rFonts w:ascii="Arial" w:hAnsi="Arial" w:cs="Arial"/>
        </w:rPr>
        <w:t xml:space="preserve"> held</w:t>
      </w:r>
      <w:r w:rsidR="00504D93">
        <w:rPr>
          <w:rFonts w:ascii="Arial" w:hAnsi="Arial" w:cs="Arial"/>
        </w:rPr>
        <w:t xml:space="preserve"> on January 1, 2018.  The Mayor produced a letter supporting the October 2017 BCA House Tour</w:t>
      </w:r>
      <w:r>
        <w:rPr>
          <w:rFonts w:ascii="Arial" w:hAnsi="Arial" w:cs="Arial"/>
        </w:rPr>
        <w:t xml:space="preserve"> and Reception</w:t>
      </w:r>
      <w:r w:rsidR="00504D93">
        <w:rPr>
          <w:rFonts w:ascii="Arial" w:hAnsi="Arial" w:cs="Arial"/>
        </w:rPr>
        <w:t>.</w:t>
      </w:r>
    </w:p>
    <w:p w14:paraId="17494BA0" w14:textId="77777777" w:rsidR="0049500A" w:rsidRDefault="00504D93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2E5BAC" w14:textId="3AC3F2AA" w:rsidR="00E037BB" w:rsidRDefault="00504D93" w:rsidP="00794599">
      <w:pPr>
        <w:pStyle w:val="NoSpacing"/>
        <w:rPr>
          <w:rFonts w:ascii="Arial" w:hAnsi="Arial" w:cs="Arial"/>
          <w:color w:val="FF0000"/>
        </w:rPr>
      </w:pPr>
      <w:r w:rsidRPr="00022EAF">
        <w:rPr>
          <w:rFonts w:ascii="Arial" w:hAnsi="Arial" w:cs="Arial"/>
          <w:color w:val="FF0000"/>
        </w:rPr>
        <w:t>Cyril Crocker</w:t>
      </w:r>
      <w:r w:rsidR="005D5746">
        <w:rPr>
          <w:rFonts w:ascii="Arial" w:hAnsi="Arial" w:cs="Arial"/>
          <w:color w:val="FF0000"/>
        </w:rPr>
        <w:t xml:space="preserve"> of Ward 5 CM McDuffie’s office</w:t>
      </w:r>
    </w:p>
    <w:p w14:paraId="71E6F9DC" w14:textId="44A850BE" w:rsidR="00504D93" w:rsidRDefault="00504D93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C4F72">
        <w:rPr>
          <w:rFonts w:ascii="Arial" w:hAnsi="Arial" w:cs="Arial"/>
        </w:rPr>
        <w:t xml:space="preserve">Ward 5 Holiday Party will be December 15, 2017.  </w:t>
      </w:r>
    </w:p>
    <w:p w14:paraId="7B3C7E5D" w14:textId="77777777" w:rsidR="00504D93" w:rsidRDefault="00504D93" w:rsidP="00794599">
      <w:pPr>
        <w:pStyle w:val="NoSpacing"/>
        <w:rPr>
          <w:rFonts w:ascii="Arial" w:hAnsi="Arial" w:cs="Arial"/>
        </w:rPr>
      </w:pPr>
    </w:p>
    <w:p w14:paraId="69F99F1F" w14:textId="22E3D102" w:rsidR="00E037BB" w:rsidRDefault="00043BDF" w:rsidP="00794599">
      <w:pPr>
        <w:pStyle w:val="NoSpacing"/>
        <w:rPr>
          <w:rFonts w:ascii="Arial" w:hAnsi="Arial" w:cs="Arial"/>
          <w:color w:val="FF0000"/>
        </w:rPr>
      </w:pPr>
      <w:r w:rsidRPr="00022EAF">
        <w:rPr>
          <w:rFonts w:ascii="Arial" w:hAnsi="Arial" w:cs="Arial"/>
          <w:color w:val="FF0000"/>
        </w:rPr>
        <w:t>ANC5E06 Com</w:t>
      </w:r>
      <w:r w:rsidR="005D5746">
        <w:rPr>
          <w:rFonts w:ascii="Arial" w:hAnsi="Arial" w:cs="Arial"/>
          <w:color w:val="FF0000"/>
        </w:rPr>
        <w:t>missioner Katherine McClelland</w:t>
      </w:r>
      <w:r w:rsidRPr="00022EAF">
        <w:rPr>
          <w:rFonts w:ascii="Arial" w:hAnsi="Arial" w:cs="Arial"/>
          <w:color w:val="FF0000"/>
        </w:rPr>
        <w:t xml:space="preserve"> </w:t>
      </w:r>
    </w:p>
    <w:p w14:paraId="5AC8C0A0" w14:textId="21CCC4F6" w:rsidR="00043BDF" w:rsidRDefault="00E037BB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h</w:t>
      </w:r>
      <w:r w:rsidR="00043BDF">
        <w:rPr>
          <w:rFonts w:ascii="Arial" w:hAnsi="Arial" w:cs="Arial"/>
        </w:rPr>
        <w:t>earing</w:t>
      </w:r>
      <w:r>
        <w:rPr>
          <w:rFonts w:ascii="Arial" w:hAnsi="Arial" w:cs="Arial"/>
        </w:rPr>
        <w:t xml:space="preserve"> has been scheduled</w:t>
      </w:r>
      <w:r w:rsidR="00043BDF">
        <w:rPr>
          <w:rFonts w:ascii="Arial" w:hAnsi="Arial" w:cs="Arial"/>
        </w:rPr>
        <w:t xml:space="preserve"> on Wed, 12/06/2017, regarding the expansion plans for Big Bear Café. </w:t>
      </w:r>
      <w:r w:rsidR="004031C0">
        <w:rPr>
          <w:rFonts w:ascii="Arial" w:hAnsi="Arial" w:cs="Arial"/>
        </w:rPr>
        <w:t xml:space="preserve"> Commissioner McClelland’s</w:t>
      </w:r>
      <w:r w:rsidR="00043BDF">
        <w:rPr>
          <w:rFonts w:ascii="Arial" w:hAnsi="Arial" w:cs="Arial"/>
        </w:rPr>
        <w:t xml:space="preserve"> goal is to obtain a Settlement Agreement.    </w:t>
      </w:r>
    </w:p>
    <w:p w14:paraId="6292AA4A" w14:textId="77777777" w:rsidR="00043BDF" w:rsidRDefault="00043BDF" w:rsidP="00794599">
      <w:pPr>
        <w:pStyle w:val="NoSpacing"/>
        <w:rPr>
          <w:rFonts w:ascii="Arial" w:hAnsi="Arial" w:cs="Arial"/>
        </w:rPr>
      </w:pPr>
    </w:p>
    <w:p w14:paraId="74BEA252" w14:textId="28A2E81E" w:rsidR="00E037BB" w:rsidRDefault="00043BDF" w:rsidP="00794599">
      <w:pPr>
        <w:pStyle w:val="NoSpacing"/>
        <w:rPr>
          <w:rFonts w:ascii="Arial" w:hAnsi="Arial" w:cs="Arial"/>
          <w:color w:val="FF0000"/>
        </w:rPr>
      </w:pPr>
      <w:r w:rsidRPr="00022EAF">
        <w:rPr>
          <w:rFonts w:ascii="Arial" w:hAnsi="Arial" w:cs="Arial"/>
          <w:color w:val="FF0000"/>
        </w:rPr>
        <w:t>ANC5E7</w:t>
      </w:r>
      <w:r w:rsidR="005D5746">
        <w:rPr>
          <w:rFonts w:ascii="Arial" w:hAnsi="Arial" w:cs="Arial"/>
          <w:color w:val="FF0000"/>
        </w:rPr>
        <w:t xml:space="preserve"> Commissioner Bertha Holliday</w:t>
      </w:r>
    </w:p>
    <w:p w14:paraId="2F9BD5DD" w14:textId="4F390803" w:rsidR="00043BDF" w:rsidRDefault="004031C0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Commissioner Holliday advised that f</w:t>
      </w:r>
      <w:r w:rsidR="00043BDF">
        <w:rPr>
          <w:rFonts w:ascii="Arial" w:hAnsi="Arial" w:cs="Arial"/>
        </w:rPr>
        <w:t>inal numbers from the Oct</w:t>
      </w:r>
      <w:r w:rsidR="00E037BB">
        <w:rPr>
          <w:rFonts w:ascii="Arial" w:hAnsi="Arial" w:cs="Arial"/>
        </w:rPr>
        <w:t>ober</w:t>
      </w:r>
      <w:r w:rsidR="00043BDF">
        <w:rPr>
          <w:rFonts w:ascii="Arial" w:hAnsi="Arial" w:cs="Arial"/>
        </w:rPr>
        <w:t xml:space="preserve"> 2017 </w:t>
      </w:r>
      <w:r w:rsidR="00E037BB">
        <w:rPr>
          <w:rFonts w:ascii="Arial" w:hAnsi="Arial" w:cs="Arial"/>
        </w:rPr>
        <w:t xml:space="preserve">BCA </w:t>
      </w:r>
      <w:r w:rsidR="00043BDF">
        <w:rPr>
          <w:rFonts w:ascii="Arial" w:hAnsi="Arial" w:cs="Arial"/>
        </w:rPr>
        <w:t xml:space="preserve">House Tour are not yet ready.   </w:t>
      </w:r>
    </w:p>
    <w:p w14:paraId="3D66288A" w14:textId="132E014A" w:rsidR="00867567" w:rsidRPr="00022EAF" w:rsidRDefault="00867567" w:rsidP="00794599">
      <w:pPr>
        <w:pStyle w:val="NoSpacing"/>
        <w:rPr>
          <w:rFonts w:ascii="Arial" w:hAnsi="Arial" w:cs="Arial"/>
          <w:color w:val="FF0000"/>
        </w:rPr>
      </w:pPr>
    </w:p>
    <w:p w14:paraId="40A7D9CF" w14:textId="77777777" w:rsidR="00867567" w:rsidRPr="00022EAF" w:rsidRDefault="00867567" w:rsidP="00867567">
      <w:pPr>
        <w:pStyle w:val="NoSpacing"/>
        <w:rPr>
          <w:rFonts w:ascii="Arial" w:hAnsi="Arial" w:cs="Arial"/>
          <w:b/>
          <w:color w:val="FF0000"/>
        </w:rPr>
      </w:pPr>
      <w:r w:rsidRPr="00022EAF">
        <w:rPr>
          <w:rFonts w:ascii="Arial" w:hAnsi="Arial" w:cs="Arial"/>
          <w:b/>
          <w:color w:val="FF0000"/>
        </w:rPr>
        <w:t>Other</w:t>
      </w:r>
    </w:p>
    <w:p w14:paraId="025BABBA" w14:textId="77777777" w:rsidR="00867567" w:rsidRDefault="00867567" w:rsidP="00867567">
      <w:pPr>
        <w:pStyle w:val="NoSpacing"/>
        <w:rPr>
          <w:rFonts w:ascii="Arial" w:hAnsi="Arial" w:cs="Arial"/>
        </w:rPr>
      </w:pPr>
    </w:p>
    <w:p w14:paraId="11D7A3AA" w14:textId="57DABE86" w:rsidR="00867567" w:rsidRDefault="00867567" w:rsidP="008675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Quinn solicited volunteers for BCA fundraising. </w:t>
      </w:r>
    </w:p>
    <w:p w14:paraId="7DCC0C91" w14:textId="180B1A7A" w:rsidR="00E037BB" w:rsidRDefault="00E037BB" w:rsidP="00867567">
      <w:pPr>
        <w:pStyle w:val="NoSpacing"/>
        <w:rPr>
          <w:rFonts w:ascii="Arial" w:hAnsi="Arial" w:cs="Arial"/>
        </w:rPr>
      </w:pPr>
    </w:p>
    <w:p w14:paraId="7D038146" w14:textId="6C4CE9C4" w:rsidR="00E037BB" w:rsidRDefault="00E037BB" w:rsidP="008675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Quinn reported on the fun Bloomingdale Fun Fit Halloween event next to Bloomingdale Wine and Spirits.</w:t>
      </w:r>
      <w:bookmarkStart w:id="0" w:name="_GoBack"/>
      <w:bookmarkEnd w:id="0"/>
    </w:p>
    <w:p w14:paraId="18AE60DE" w14:textId="77777777" w:rsidR="00867567" w:rsidRDefault="00867567" w:rsidP="00867567">
      <w:pPr>
        <w:pStyle w:val="NoSpacing"/>
        <w:rPr>
          <w:rFonts w:ascii="Arial" w:hAnsi="Arial" w:cs="Arial"/>
        </w:rPr>
      </w:pPr>
    </w:p>
    <w:p w14:paraId="275EF428" w14:textId="1D7276FA" w:rsidR="00867567" w:rsidRDefault="009C68AB" w:rsidP="008675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brief r</w:t>
      </w:r>
      <w:r w:rsidR="00867567">
        <w:rPr>
          <w:rFonts w:ascii="Arial" w:hAnsi="Arial" w:cs="Arial"/>
        </w:rPr>
        <w:t xml:space="preserve">eview of </w:t>
      </w:r>
      <w:r>
        <w:rPr>
          <w:rFonts w:ascii="Arial" w:hAnsi="Arial" w:cs="Arial"/>
        </w:rPr>
        <w:t xml:space="preserve">paying one’s BCA dues and </w:t>
      </w:r>
      <w:r w:rsidR="00867567">
        <w:rPr>
          <w:rFonts w:ascii="Arial" w:hAnsi="Arial" w:cs="Arial"/>
        </w:rPr>
        <w:t>voting</w:t>
      </w:r>
      <w:r>
        <w:rPr>
          <w:rFonts w:ascii="Arial" w:hAnsi="Arial" w:cs="Arial"/>
        </w:rPr>
        <w:t xml:space="preserve">: </w:t>
      </w:r>
      <w:proofErr w:type="gramStart"/>
      <w:r w:rsidR="00C16FF6">
        <w:rPr>
          <w:rFonts w:ascii="Arial" w:hAnsi="Arial" w:cs="Arial"/>
        </w:rPr>
        <w:t>In order to</w:t>
      </w:r>
      <w:proofErr w:type="gramEnd"/>
      <w:r w:rsidR="00C16FF6">
        <w:rPr>
          <w:rFonts w:ascii="Arial" w:hAnsi="Arial" w:cs="Arial"/>
        </w:rPr>
        <w:t xml:space="preserve"> be able to vote at a BCA meeting, dues m</w:t>
      </w:r>
      <w:r w:rsidR="00867567">
        <w:rPr>
          <w:rFonts w:ascii="Arial" w:hAnsi="Arial" w:cs="Arial"/>
        </w:rPr>
        <w:t>ust be paid 30 days in advance or at the prior</w:t>
      </w:r>
      <w:r>
        <w:rPr>
          <w:rFonts w:ascii="Arial" w:hAnsi="Arial" w:cs="Arial"/>
        </w:rPr>
        <w:t xml:space="preserve"> BCA</w:t>
      </w:r>
      <w:r w:rsidR="00867567">
        <w:rPr>
          <w:rFonts w:ascii="Arial" w:hAnsi="Arial" w:cs="Arial"/>
        </w:rPr>
        <w:t xml:space="preserve"> meeting.</w:t>
      </w:r>
    </w:p>
    <w:p w14:paraId="66F42E7A" w14:textId="77777777" w:rsidR="00867567" w:rsidRDefault="00867567" w:rsidP="00794599">
      <w:pPr>
        <w:pStyle w:val="NoSpacing"/>
        <w:rPr>
          <w:rFonts w:ascii="Arial" w:hAnsi="Arial" w:cs="Arial"/>
        </w:rPr>
      </w:pPr>
    </w:p>
    <w:p w14:paraId="260D73DA" w14:textId="69D02D31" w:rsidR="00043BDF" w:rsidRDefault="00867567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Joe Levesque announced a </w:t>
      </w:r>
      <w:r w:rsidR="00043BDF">
        <w:rPr>
          <w:rFonts w:ascii="Arial" w:hAnsi="Arial" w:cs="Arial"/>
        </w:rPr>
        <w:t xml:space="preserve">Bloomingdale Historic </w:t>
      </w:r>
      <w:r w:rsidR="00022EAF">
        <w:rPr>
          <w:rFonts w:ascii="Arial" w:hAnsi="Arial" w:cs="Arial"/>
        </w:rPr>
        <w:t xml:space="preserve">Designation </w:t>
      </w:r>
      <w:r w:rsidR="00043BDF">
        <w:rPr>
          <w:rFonts w:ascii="Arial" w:hAnsi="Arial" w:cs="Arial"/>
        </w:rPr>
        <w:t xml:space="preserve">Coalition meeting </w:t>
      </w:r>
      <w:r w:rsidR="00022EAF">
        <w:rPr>
          <w:rFonts w:ascii="Arial" w:hAnsi="Arial" w:cs="Arial"/>
        </w:rPr>
        <w:t>o</w:t>
      </w:r>
      <w:r w:rsidR="00043BDF">
        <w:rPr>
          <w:rFonts w:ascii="Arial" w:hAnsi="Arial" w:cs="Arial"/>
        </w:rPr>
        <w:t>n Wednesday, 12/06/2017</w:t>
      </w:r>
      <w:r w:rsidR="00E037BB">
        <w:rPr>
          <w:rFonts w:ascii="Arial" w:hAnsi="Arial" w:cs="Arial"/>
        </w:rPr>
        <w:t>, at St. George’s Church</w:t>
      </w:r>
      <w:r w:rsidR="00043BDF">
        <w:rPr>
          <w:rFonts w:ascii="Arial" w:hAnsi="Arial" w:cs="Arial"/>
        </w:rPr>
        <w:t xml:space="preserve">.  </w:t>
      </w:r>
      <w:r w:rsidR="00022EAF">
        <w:rPr>
          <w:rFonts w:ascii="Arial" w:hAnsi="Arial" w:cs="Arial"/>
        </w:rPr>
        <w:t xml:space="preserve">The DC Office of Planning Historic Preservation Office, the DC Preservation League and Prologue DC will be presenting.  </w:t>
      </w:r>
    </w:p>
    <w:p w14:paraId="6D22304F" w14:textId="77777777" w:rsidR="00504D93" w:rsidRDefault="00504D93" w:rsidP="00794599">
      <w:pPr>
        <w:pStyle w:val="NoSpacing"/>
        <w:rPr>
          <w:rFonts w:ascii="Arial" w:hAnsi="Arial" w:cs="Arial"/>
        </w:rPr>
      </w:pPr>
    </w:p>
    <w:p w14:paraId="53A436CB" w14:textId="77777777" w:rsidR="007B5C4E" w:rsidRDefault="007B5C4E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Approximately 30 people attended tonight’s meeting.</w:t>
      </w:r>
    </w:p>
    <w:p w14:paraId="5DD6D965" w14:textId="77777777" w:rsidR="007B5C4E" w:rsidRDefault="007B5C4E" w:rsidP="00794599">
      <w:pPr>
        <w:pStyle w:val="NoSpacing"/>
        <w:rPr>
          <w:rFonts w:ascii="Arial" w:hAnsi="Arial" w:cs="Arial"/>
        </w:rPr>
      </w:pPr>
    </w:p>
    <w:p w14:paraId="165ED4C1" w14:textId="4A17F8D1" w:rsidR="007B5C4E" w:rsidRDefault="007B5C4E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</w:t>
      </w:r>
      <w:r w:rsidR="00043BDF">
        <w:rPr>
          <w:rFonts w:ascii="Arial" w:hAnsi="Arial" w:cs="Arial"/>
        </w:rPr>
        <w:t>08:49 p</w:t>
      </w:r>
      <w:r w:rsidR="00EC34D2">
        <w:rPr>
          <w:rFonts w:ascii="Arial" w:hAnsi="Arial" w:cs="Arial"/>
        </w:rPr>
        <w:t>m.</w:t>
      </w:r>
    </w:p>
    <w:p w14:paraId="14B140FF" w14:textId="671927CF" w:rsidR="00022EAF" w:rsidRDefault="00022EAF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915D10" w14:textId="77777777" w:rsidR="00022EAF" w:rsidRPr="00D01F38" w:rsidRDefault="00022EAF" w:rsidP="00022EAF">
      <w:pPr>
        <w:pStyle w:val="NoSpacing"/>
        <w:rPr>
          <w:rFonts w:ascii="Arial" w:hAnsi="Arial" w:cs="Arial"/>
          <w:b/>
        </w:rPr>
      </w:pPr>
      <w:r w:rsidRPr="00D01F38">
        <w:rPr>
          <w:rFonts w:ascii="Arial" w:hAnsi="Arial" w:cs="Arial"/>
          <w:b/>
        </w:rPr>
        <w:t>Motion summary</w:t>
      </w:r>
    </w:p>
    <w:p w14:paraId="0FABF5EC" w14:textId="77777777" w:rsidR="00022EAF" w:rsidRDefault="00022EAF" w:rsidP="00022EA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022EAF" w14:paraId="3A903DCA" w14:textId="77777777" w:rsidTr="00FC449B">
        <w:tc>
          <w:tcPr>
            <w:tcW w:w="1270" w:type="dxa"/>
          </w:tcPr>
          <w:p w14:paraId="530620AC" w14:textId="77777777" w:rsidR="00022EAF" w:rsidRPr="00D01F38" w:rsidRDefault="00022EAF" w:rsidP="00FC449B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</w:tcPr>
          <w:p w14:paraId="2D203A55" w14:textId="77777777" w:rsidR="00022EAF" w:rsidRPr="00D01F38" w:rsidRDefault="00022EAF" w:rsidP="00FC449B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</w:tcPr>
          <w:p w14:paraId="486A8C2C" w14:textId="77777777" w:rsidR="00022EAF" w:rsidRPr="00D01F38" w:rsidRDefault="00022EAF" w:rsidP="00FC449B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Results of motion</w:t>
            </w:r>
          </w:p>
        </w:tc>
      </w:tr>
      <w:tr w:rsidR="009C2081" w14:paraId="03EEDA04" w14:textId="77777777" w:rsidTr="00FC449B">
        <w:tc>
          <w:tcPr>
            <w:tcW w:w="1270" w:type="dxa"/>
          </w:tcPr>
          <w:p w14:paraId="03866AA1" w14:textId="2CCFDBBE" w:rsidR="009C2081" w:rsidRDefault="009C2081" w:rsidP="00FC44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</w:tcPr>
          <w:p w14:paraId="56B55524" w14:textId="7413B038" w:rsidR="009C2081" w:rsidRDefault="009C2081" w:rsidP="00FC44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select vendor #2 to conduct the Bloomingdale historic district survey</w:t>
            </w:r>
          </w:p>
        </w:tc>
        <w:tc>
          <w:tcPr>
            <w:tcW w:w="1661" w:type="dxa"/>
          </w:tcPr>
          <w:p w14:paraId="059017D4" w14:textId="3A5CFC95" w:rsidR="009C2081" w:rsidRDefault="009C2081" w:rsidP="00FC44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  <w:tr w:rsidR="00022EAF" w14:paraId="60DFB3FE" w14:textId="77777777" w:rsidTr="00FC449B">
        <w:tc>
          <w:tcPr>
            <w:tcW w:w="1270" w:type="dxa"/>
          </w:tcPr>
          <w:p w14:paraId="4A9F4500" w14:textId="56DB0EB3" w:rsidR="00022EAF" w:rsidRDefault="009C2081" w:rsidP="00FC44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</w:tcPr>
          <w:p w14:paraId="5B26E9F0" w14:textId="3AEAAB1A" w:rsidR="00022EAF" w:rsidRDefault="00C979FB" w:rsidP="00FC44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zoning special exception to alter the front architectural element at 137 S Street NW</w:t>
            </w:r>
          </w:p>
        </w:tc>
        <w:tc>
          <w:tcPr>
            <w:tcW w:w="1661" w:type="dxa"/>
          </w:tcPr>
          <w:p w14:paraId="7EE98D53" w14:textId="77777777" w:rsidR="00022EAF" w:rsidRDefault="00022EAF" w:rsidP="00FC44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</w:tbl>
    <w:p w14:paraId="4B1916ED" w14:textId="77777777" w:rsidR="00022EAF" w:rsidRDefault="00022EAF" w:rsidP="00794599">
      <w:pPr>
        <w:pStyle w:val="NoSpacing"/>
        <w:rPr>
          <w:rFonts w:ascii="Arial" w:hAnsi="Arial" w:cs="Arial"/>
        </w:rPr>
      </w:pPr>
    </w:p>
    <w:p w14:paraId="4F14BA84" w14:textId="77777777" w:rsidR="007B5C4E" w:rsidRDefault="007B5C4E" w:rsidP="00794599">
      <w:pPr>
        <w:pStyle w:val="NoSpacing"/>
        <w:rPr>
          <w:rFonts w:ascii="Arial" w:hAnsi="Arial" w:cs="Arial"/>
        </w:rPr>
      </w:pPr>
    </w:p>
    <w:p w14:paraId="694441F4" w14:textId="77777777" w:rsidR="00794599" w:rsidRDefault="007B5C4E" w:rsidP="00043BDF">
      <w:pPr>
        <w:pStyle w:val="NoSpacing"/>
        <w:tabs>
          <w:tab w:val="left" w:pos="7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3BDF">
        <w:rPr>
          <w:rFonts w:ascii="Arial" w:hAnsi="Arial" w:cs="Arial"/>
        </w:rPr>
        <w:tab/>
      </w:r>
    </w:p>
    <w:p w14:paraId="7AA30BF9" w14:textId="77777777" w:rsidR="007B5C4E" w:rsidRDefault="007B5C4E" w:rsidP="00794599">
      <w:pPr>
        <w:pStyle w:val="NoSpacing"/>
        <w:rPr>
          <w:rFonts w:ascii="Arial" w:hAnsi="Arial" w:cs="Arial"/>
        </w:rPr>
      </w:pPr>
    </w:p>
    <w:p w14:paraId="5C0F4398" w14:textId="77777777" w:rsidR="00794599" w:rsidRPr="00794599" w:rsidRDefault="00794599" w:rsidP="00794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A10D09" w14:textId="77777777" w:rsidR="00794599" w:rsidRDefault="00794599">
      <w:r>
        <w:t xml:space="preserve"> </w:t>
      </w:r>
    </w:p>
    <w:p w14:paraId="4D7E04E9" w14:textId="77777777" w:rsidR="00794599" w:rsidRDefault="00794599"/>
    <w:sectPr w:rsidR="0079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A4B"/>
    <w:multiLevelType w:val="hybridMultilevel"/>
    <w:tmpl w:val="261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99"/>
    <w:rsid w:val="00022EAF"/>
    <w:rsid w:val="00043BDF"/>
    <w:rsid w:val="00081918"/>
    <w:rsid w:val="001B1F5E"/>
    <w:rsid w:val="002419EA"/>
    <w:rsid w:val="002936CE"/>
    <w:rsid w:val="00384EAB"/>
    <w:rsid w:val="003B6BA1"/>
    <w:rsid w:val="004031C0"/>
    <w:rsid w:val="0041548F"/>
    <w:rsid w:val="0049500A"/>
    <w:rsid w:val="004E2994"/>
    <w:rsid w:val="00504D93"/>
    <w:rsid w:val="00527392"/>
    <w:rsid w:val="00596669"/>
    <w:rsid w:val="005D5746"/>
    <w:rsid w:val="00615905"/>
    <w:rsid w:val="00660A74"/>
    <w:rsid w:val="006C4F72"/>
    <w:rsid w:val="00794599"/>
    <w:rsid w:val="007B5C4E"/>
    <w:rsid w:val="0085016E"/>
    <w:rsid w:val="00867567"/>
    <w:rsid w:val="0087147D"/>
    <w:rsid w:val="008C459B"/>
    <w:rsid w:val="009C2081"/>
    <w:rsid w:val="009C68AB"/>
    <w:rsid w:val="00A20CC0"/>
    <w:rsid w:val="00AF6208"/>
    <w:rsid w:val="00B41B89"/>
    <w:rsid w:val="00B64431"/>
    <w:rsid w:val="00BA1D95"/>
    <w:rsid w:val="00BD118A"/>
    <w:rsid w:val="00C16FF6"/>
    <w:rsid w:val="00C32FCC"/>
    <w:rsid w:val="00C550A3"/>
    <w:rsid w:val="00C979FB"/>
    <w:rsid w:val="00CA0D87"/>
    <w:rsid w:val="00CC3259"/>
    <w:rsid w:val="00D87DCD"/>
    <w:rsid w:val="00E037BB"/>
    <w:rsid w:val="00E83921"/>
    <w:rsid w:val="00EC34D2"/>
    <w:rsid w:val="00F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84AA"/>
  <w15:chartTrackingRefBased/>
  <w15:docId w15:val="{8D7505C5-4EC9-4025-ABAC-EF4E23A7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599"/>
    <w:pPr>
      <w:spacing w:after="0" w:line="240" w:lineRule="auto"/>
    </w:pPr>
  </w:style>
  <w:style w:type="table" w:styleId="TableGrid">
    <w:name w:val="Table Grid"/>
    <w:basedOn w:val="TableNormal"/>
    <w:uiPriority w:val="39"/>
    <w:rsid w:val="0002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11</cp:revision>
  <dcterms:created xsi:type="dcterms:W3CDTF">2017-11-21T03:27:00Z</dcterms:created>
  <dcterms:modified xsi:type="dcterms:W3CDTF">2017-12-17T15:27:00Z</dcterms:modified>
</cp:coreProperties>
</file>